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31BC6" w14:textId="77777777" w:rsidR="00212748" w:rsidRPr="00077BB1" w:rsidRDefault="00212748" w:rsidP="00077BB1"/>
    <w:p w14:paraId="092D33BB" w14:textId="77777777" w:rsidR="007E2CA7" w:rsidRPr="00FF4E4A" w:rsidRDefault="00FF4E4A" w:rsidP="00FF4E4A">
      <w:pPr>
        <w:pStyle w:val="CoverPage"/>
        <w:spacing w:after="240"/>
        <w:jc w:val="center"/>
        <w:rPr>
          <w:rFonts w:ascii="Garamond" w:hAnsi="Garamond"/>
          <w:b/>
          <w:smallCaps/>
          <w:sz w:val="56"/>
          <w:szCs w:val="56"/>
        </w:rPr>
      </w:pPr>
      <w:r w:rsidRPr="00FF4E4A">
        <w:rPr>
          <w:rFonts w:ascii="Garamond" w:hAnsi="Garamond"/>
          <w:b/>
          <w:smallCaps/>
          <w:sz w:val="56"/>
          <w:szCs w:val="56"/>
        </w:rPr>
        <w:t xml:space="preserve">Beer </w:t>
      </w:r>
      <w:r>
        <w:rPr>
          <w:rFonts w:ascii="Garamond" w:hAnsi="Garamond"/>
          <w:b/>
          <w:smallCaps/>
          <w:sz w:val="56"/>
          <w:szCs w:val="56"/>
        </w:rPr>
        <w:t>J</w:t>
      </w:r>
      <w:r w:rsidRPr="00FF4E4A">
        <w:rPr>
          <w:rFonts w:ascii="Garamond" w:hAnsi="Garamond"/>
          <w:b/>
          <w:smallCaps/>
          <w:sz w:val="56"/>
          <w:szCs w:val="56"/>
        </w:rPr>
        <w:t xml:space="preserve">udge </w:t>
      </w:r>
      <w:r>
        <w:rPr>
          <w:rFonts w:ascii="Garamond" w:hAnsi="Garamond"/>
          <w:b/>
          <w:smallCaps/>
          <w:sz w:val="56"/>
          <w:szCs w:val="56"/>
        </w:rPr>
        <w:t>C</w:t>
      </w:r>
      <w:r w:rsidRPr="00FF4E4A">
        <w:rPr>
          <w:rFonts w:ascii="Garamond" w:hAnsi="Garamond"/>
          <w:b/>
          <w:smallCaps/>
          <w:sz w:val="56"/>
          <w:szCs w:val="56"/>
        </w:rPr>
        <w:t xml:space="preserve">ertification </w:t>
      </w:r>
      <w:r>
        <w:rPr>
          <w:rFonts w:ascii="Garamond" w:hAnsi="Garamond"/>
          <w:b/>
          <w:smallCaps/>
          <w:sz w:val="56"/>
          <w:szCs w:val="56"/>
        </w:rPr>
        <w:t>P</w:t>
      </w:r>
      <w:r w:rsidRPr="00FF4E4A">
        <w:rPr>
          <w:rFonts w:ascii="Garamond" w:hAnsi="Garamond"/>
          <w:b/>
          <w:smallCaps/>
          <w:sz w:val="56"/>
          <w:szCs w:val="56"/>
        </w:rPr>
        <w:t>rogram</w:t>
      </w:r>
    </w:p>
    <w:p w14:paraId="26263446" w14:textId="149917DF" w:rsidR="007E2CA7" w:rsidRPr="00FF4E4A" w:rsidRDefault="00F52749" w:rsidP="00882523">
      <w:pPr>
        <w:pStyle w:val="CoverPage"/>
        <w:spacing w:before="360"/>
        <w:jc w:val="center"/>
        <w:rPr>
          <w:rFonts w:ascii="Garamond" w:hAnsi="Garamond"/>
          <w:b/>
          <w:smallCaps/>
          <w:sz w:val="72"/>
          <w:szCs w:val="48"/>
        </w:rPr>
      </w:pPr>
      <w:r>
        <w:rPr>
          <w:rFonts w:ascii="Garamond" w:hAnsi="Garamond"/>
          <w:b/>
          <w:smallCaps/>
          <w:sz w:val="72"/>
          <w:szCs w:val="48"/>
        </w:rPr>
        <w:t>202</w:t>
      </w:r>
      <w:r w:rsidR="001772C9">
        <w:rPr>
          <w:rFonts w:ascii="Garamond" w:hAnsi="Garamond"/>
          <w:b/>
          <w:smallCaps/>
          <w:sz w:val="72"/>
          <w:szCs w:val="48"/>
        </w:rPr>
        <w:t>6</w:t>
      </w:r>
      <w:r w:rsidR="007E2CA7" w:rsidRPr="00FF4E4A">
        <w:rPr>
          <w:rFonts w:ascii="Garamond" w:hAnsi="Garamond"/>
          <w:b/>
          <w:smallCaps/>
          <w:sz w:val="72"/>
          <w:szCs w:val="48"/>
        </w:rPr>
        <w:t xml:space="preserve"> </w:t>
      </w:r>
      <w:r w:rsidR="00FF4E4A">
        <w:rPr>
          <w:rFonts w:ascii="Garamond" w:hAnsi="Garamond"/>
          <w:b/>
          <w:smallCaps/>
          <w:sz w:val="72"/>
          <w:szCs w:val="48"/>
        </w:rPr>
        <w:t>S</w:t>
      </w:r>
      <w:r w:rsidR="00FF4E4A" w:rsidRPr="00FF4E4A">
        <w:rPr>
          <w:rFonts w:ascii="Garamond" w:hAnsi="Garamond"/>
          <w:b/>
          <w:smallCaps/>
          <w:sz w:val="72"/>
          <w:szCs w:val="48"/>
        </w:rPr>
        <w:t xml:space="preserve">tyle </w:t>
      </w:r>
      <w:r w:rsidR="00FF4E4A">
        <w:rPr>
          <w:rFonts w:ascii="Garamond" w:hAnsi="Garamond"/>
          <w:b/>
          <w:smallCaps/>
          <w:sz w:val="72"/>
          <w:szCs w:val="48"/>
        </w:rPr>
        <w:t>G</w:t>
      </w:r>
      <w:r w:rsidR="00FF4E4A" w:rsidRPr="00FF4E4A">
        <w:rPr>
          <w:rFonts w:ascii="Garamond" w:hAnsi="Garamond"/>
          <w:b/>
          <w:smallCaps/>
          <w:sz w:val="72"/>
          <w:szCs w:val="48"/>
        </w:rPr>
        <w:t>uidelines</w:t>
      </w:r>
    </w:p>
    <w:p w14:paraId="22B022C5" w14:textId="77777777" w:rsidR="007E2CA7" w:rsidRPr="00191D91" w:rsidRDefault="007E2CA7" w:rsidP="007E2CA7">
      <w:pPr>
        <w:pStyle w:val="CoverPage"/>
        <w:jc w:val="center"/>
        <w:rPr>
          <w:b/>
          <w:sz w:val="48"/>
          <w:szCs w:val="48"/>
        </w:rPr>
      </w:pPr>
    </w:p>
    <w:p w14:paraId="5A32A207" w14:textId="77777777" w:rsidR="007E2CA7" w:rsidRPr="00BD1F07" w:rsidRDefault="00A10F45" w:rsidP="007E2CA7">
      <w:pPr>
        <w:pStyle w:val="CoverPage"/>
        <w:jc w:val="center"/>
        <w:rPr>
          <w:rFonts w:ascii="Garamond" w:hAnsi="Garamond"/>
          <w:b/>
          <w:color w:val="44546A" w:themeColor="text2"/>
          <w:sz w:val="56"/>
          <w:szCs w:val="56"/>
        </w:rPr>
      </w:pPr>
      <w:r w:rsidRPr="00BD1F07">
        <w:rPr>
          <w:rFonts w:ascii="Garamond" w:hAnsi="Garamond"/>
          <w:b/>
          <w:color w:val="1F4E79" w:themeColor="accent1" w:themeShade="80"/>
          <w:sz w:val="56"/>
          <w:szCs w:val="56"/>
        </w:rPr>
        <w:t>Mead</w:t>
      </w:r>
      <w:r w:rsidR="000119AC" w:rsidRPr="00BD1F07">
        <w:rPr>
          <w:rFonts w:ascii="Garamond" w:hAnsi="Garamond"/>
          <w:b/>
          <w:color w:val="1F4E79" w:themeColor="accent1" w:themeShade="80"/>
          <w:sz w:val="56"/>
          <w:szCs w:val="56"/>
        </w:rPr>
        <w:t xml:space="preserve"> </w:t>
      </w:r>
      <w:r w:rsidR="007E2CA7" w:rsidRPr="00BD1F07">
        <w:rPr>
          <w:rFonts w:ascii="Garamond" w:hAnsi="Garamond"/>
          <w:b/>
          <w:color w:val="1F4E79" w:themeColor="accent1" w:themeShade="80"/>
          <w:sz w:val="56"/>
          <w:szCs w:val="56"/>
        </w:rPr>
        <w:t>Style Guidelines</w:t>
      </w:r>
    </w:p>
    <w:p w14:paraId="637EC4CD" w14:textId="77777777" w:rsidR="00FF4E4A" w:rsidRPr="00FF4E4A" w:rsidRDefault="00FF4E4A" w:rsidP="007E2CA7">
      <w:pPr>
        <w:pStyle w:val="CoverPage"/>
        <w:jc w:val="center"/>
        <w:rPr>
          <w:rFonts w:ascii="Garamond" w:hAnsi="Garamond"/>
          <w:b/>
          <w:sz w:val="48"/>
          <w:szCs w:val="36"/>
        </w:rPr>
      </w:pPr>
    </w:p>
    <w:p w14:paraId="1150D9A5" w14:textId="77777777" w:rsidR="007E2CA7" w:rsidRPr="00A30558" w:rsidRDefault="00FF4E4A" w:rsidP="007E2CA7">
      <w:pPr>
        <w:pStyle w:val="CoverPage"/>
        <w:jc w:val="center"/>
        <w:rPr>
          <w:b/>
          <w:sz w:val="36"/>
          <w:szCs w:val="36"/>
        </w:rPr>
      </w:pPr>
      <w:r>
        <w:rPr>
          <w:b/>
          <w:noProof/>
          <w:sz w:val="36"/>
          <w:szCs w:val="36"/>
        </w:rPr>
        <w:drawing>
          <wp:inline distT="0" distB="0" distL="0" distR="0" wp14:anchorId="770F3D51" wp14:editId="1EB04C2E">
            <wp:extent cx="3200400"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JCP.png"/>
                    <pic:cNvPicPr/>
                  </pic:nvPicPr>
                  <pic:blipFill>
                    <a:blip r:embed="rId8">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inline>
        </w:drawing>
      </w:r>
    </w:p>
    <w:p w14:paraId="65BA5B5E" w14:textId="77777777" w:rsidR="007E2CA7" w:rsidRPr="00A30558" w:rsidRDefault="007E2CA7" w:rsidP="007E2CA7">
      <w:pPr>
        <w:pStyle w:val="CoverPage"/>
        <w:jc w:val="center"/>
      </w:pPr>
    </w:p>
    <w:p w14:paraId="3950097A" w14:textId="4CE1E000" w:rsidR="007E2CA7" w:rsidRPr="00FF4E4A" w:rsidRDefault="007E2CA7" w:rsidP="00882523">
      <w:pPr>
        <w:pStyle w:val="CoverPage"/>
        <w:spacing w:before="120" w:after="120"/>
        <w:jc w:val="center"/>
        <w:rPr>
          <w:rFonts w:ascii="Garamond" w:hAnsi="Garamond"/>
          <w:b/>
          <w:sz w:val="24"/>
          <w:szCs w:val="24"/>
        </w:rPr>
      </w:pPr>
      <w:r w:rsidRPr="00FF4E4A">
        <w:rPr>
          <w:rFonts w:ascii="Garamond" w:hAnsi="Garamond"/>
          <w:b/>
          <w:sz w:val="24"/>
          <w:szCs w:val="24"/>
        </w:rPr>
        <w:t xml:space="preserve">Copyright © </w:t>
      </w:r>
      <w:r w:rsidR="00F52749">
        <w:rPr>
          <w:rFonts w:ascii="Garamond" w:hAnsi="Garamond"/>
          <w:b/>
          <w:sz w:val="24"/>
          <w:szCs w:val="24"/>
        </w:rPr>
        <w:t>202</w:t>
      </w:r>
      <w:r w:rsidR="001772C9">
        <w:rPr>
          <w:rFonts w:ascii="Garamond" w:hAnsi="Garamond"/>
          <w:b/>
          <w:sz w:val="24"/>
          <w:szCs w:val="24"/>
        </w:rPr>
        <w:t>6</w:t>
      </w:r>
      <w:r w:rsidRPr="00FF4E4A">
        <w:rPr>
          <w:rFonts w:ascii="Garamond" w:hAnsi="Garamond"/>
          <w:b/>
          <w:sz w:val="24"/>
          <w:szCs w:val="24"/>
        </w:rPr>
        <w:t>, BJCP, Inc.</w:t>
      </w:r>
    </w:p>
    <w:p w14:paraId="4E886F7A" w14:textId="649D3B7D" w:rsidR="007E2CA7" w:rsidRPr="00FF4E4A" w:rsidRDefault="007E2CA7" w:rsidP="007E2CA7">
      <w:pPr>
        <w:pStyle w:val="CoverPage"/>
        <w:jc w:val="center"/>
        <w:rPr>
          <w:rFonts w:ascii="Garamond" w:hAnsi="Garamond"/>
          <w:i/>
          <w:sz w:val="20"/>
          <w:szCs w:val="20"/>
        </w:rPr>
      </w:pPr>
      <w:r w:rsidRPr="00FF4E4A">
        <w:rPr>
          <w:rFonts w:ascii="Garamond" w:hAnsi="Garamond"/>
          <w:i/>
          <w:sz w:val="20"/>
          <w:szCs w:val="20"/>
        </w:rPr>
        <w:t>The BJCP grants the right to make copies for use in</w:t>
      </w:r>
      <w:r w:rsidRPr="00FF4E4A">
        <w:rPr>
          <w:rFonts w:ascii="Garamond" w:hAnsi="Garamond"/>
          <w:i/>
          <w:sz w:val="20"/>
          <w:szCs w:val="20"/>
        </w:rPr>
        <w:br/>
        <w:t xml:space="preserve"> BJCP-sanctioned competitions or for </w:t>
      </w:r>
      <w:r w:rsidR="00D403EB" w:rsidRPr="00FF4E4A">
        <w:rPr>
          <w:rFonts w:ascii="Garamond" w:hAnsi="Garamond"/>
          <w:i/>
          <w:sz w:val="20"/>
          <w:szCs w:val="20"/>
        </w:rPr>
        <w:t>judge educational</w:t>
      </w:r>
      <w:r w:rsidR="00D403EB">
        <w:rPr>
          <w:rFonts w:ascii="Garamond" w:hAnsi="Garamond"/>
          <w:i/>
          <w:sz w:val="20"/>
          <w:szCs w:val="20"/>
        </w:rPr>
        <w:t xml:space="preserve"> or </w:t>
      </w:r>
      <w:r w:rsidR="00D403EB" w:rsidRPr="00FF4E4A">
        <w:rPr>
          <w:rFonts w:ascii="Garamond" w:hAnsi="Garamond"/>
          <w:i/>
          <w:sz w:val="20"/>
          <w:szCs w:val="20"/>
        </w:rPr>
        <w:t>training purposes</w:t>
      </w:r>
      <w:r w:rsidRPr="00FF4E4A">
        <w:rPr>
          <w:rFonts w:ascii="Garamond" w:hAnsi="Garamond"/>
          <w:i/>
          <w:sz w:val="20"/>
          <w:szCs w:val="20"/>
        </w:rPr>
        <w:t xml:space="preserve">. </w:t>
      </w:r>
    </w:p>
    <w:p w14:paraId="63297336" w14:textId="77777777" w:rsidR="007E2CA7" w:rsidRPr="00FF4E4A" w:rsidRDefault="007E2CA7" w:rsidP="007E2CA7">
      <w:pPr>
        <w:pStyle w:val="CoverPage"/>
        <w:jc w:val="center"/>
        <w:rPr>
          <w:rFonts w:ascii="Garamond" w:hAnsi="Garamond"/>
          <w:i/>
          <w:sz w:val="20"/>
          <w:szCs w:val="20"/>
        </w:rPr>
      </w:pPr>
      <w:r w:rsidRPr="00FF4E4A">
        <w:rPr>
          <w:rFonts w:ascii="Garamond" w:hAnsi="Garamond"/>
          <w:i/>
          <w:sz w:val="20"/>
          <w:szCs w:val="20"/>
        </w:rPr>
        <w:t>All other rights reserved.</w:t>
      </w:r>
    </w:p>
    <w:p w14:paraId="4835BAEE" w14:textId="7B732B46" w:rsidR="007E2CA7" w:rsidRPr="00FF4E4A" w:rsidRDefault="00FF4E4A" w:rsidP="00882523">
      <w:pPr>
        <w:pStyle w:val="CoverPage"/>
        <w:spacing w:before="120"/>
        <w:jc w:val="center"/>
        <w:rPr>
          <w:rFonts w:ascii="Garamond" w:hAnsi="Garamond"/>
          <w:b/>
          <w:sz w:val="24"/>
          <w:szCs w:val="24"/>
        </w:rPr>
      </w:pPr>
      <w:r>
        <w:rPr>
          <w:rFonts w:ascii="Garamond" w:hAnsi="Garamond"/>
          <w:b/>
          <w:sz w:val="24"/>
          <w:szCs w:val="24"/>
        </w:rPr>
        <w:t>Updates available at</w:t>
      </w:r>
      <w:r w:rsidR="007E2CA7" w:rsidRPr="00FF4E4A">
        <w:rPr>
          <w:rFonts w:ascii="Garamond" w:hAnsi="Garamond"/>
          <w:b/>
          <w:sz w:val="24"/>
          <w:szCs w:val="24"/>
        </w:rPr>
        <w:t xml:space="preserve"> www.bjcp.org</w:t>
      </w:r>
    </w:p>
    <w:p w14:paraId="50510DE8" w14:textId="77777777" w:rsidR="007E2CA7" w:rsidRPr="00FF4E4A" w:rsidRDefault="007E2CA7" w:rsidP="007E2CA7">
      <w:pPr>
        <w:pStyle w:val="CoverPage"/>
        <w:jc w:val="center"/>
        <w:rPr>
          <w:rFonts w:ascii="Garamond" w:hAnsi="Garamond"/>
        </w:rPr>
      </w:pPr>
    </w:p>
    <w:p w14:paraId="508F6821" w14:textId="77777777" w:rsidR="00FB21E7" w:rsidRDefault="00FB21E7" w:rsidP="007E2CA7">
      <w:pPr>
        <w:pStyle w:val="CoverPage"/>
        <w:jc w:val="center"/>
        <w:rPr>
          <w:rFonts w:ascii="Garamond" w:hAnsi="Garamond"/>
          <w:sz w:val="24"/>
          <w:szCs w:val="24"/>
        </w:rPr>
      </w:pPr>
    </w:p>
    <w:p w14:paraId="289A9494" w14:textId="4B78AF15" w:rsidR="007E2CA7" w:rsidRPr="00FF4E4A" w:rsidRDefault="004D6BD6" w:rsidP="007E2CA7">
      <w:pPr>
        <w:pStyle w:val="CoverPage"/>
        <w:jc w:val="center"/>
        <w:rPr>
          <w:rFonts w:ascii="Garamond" w:hAnsi="Garamond"/>
          <w:sz w:val="24"/>
          <w:szCs w:val="24"/>
        </w:rPr>
      </w:pPr>
      <w:r>
        <w:rPr>
          <w:rFonts w:ascii="Garamond" w:hAnsi="Garamond"/>
          <w:sz w:val="24"/>
          <w:szCs w:val="24"/>
        </w:rPr>
        <w:t>Authored</w:t>
      </w:r>
      <w:r w:rsidR="007E2CA7" w:rsidRPr="00FF4E4A">
        <w:rPr>
          <w:rFonts w:ascii="Garamond" w:hAnsi="Garamond"/>
          <w:sz w:val="24"/>
          <w:szCs w:val="24"/>
        </w:rPr>
        <w:t xml:space="preserve"> by Gordon Strong</w:t>
      </w:r>
    </w:p>
    <w:p w14:paraId="4D42BC65" w14:textId="77777777" w:rsidR="007E2CA7" w:rsidRPr="00FF4E4A" w:rsidRDefault="007E2CA7" w:rsidP="007E2CA7">
      <w:pPr>
        <w:pStyle w:val="CoverPage"/>
        <w:jc w:val="center"/>
        <w:rPr>
          <w:rFonts w:ascii="Garamond" w:hAnsi="Garamond"/>
        </w:rPr>
      </w:pPr>
      <w:r w:rsidRPr="00FF4E4A">
        <w:rPr>
          <w:rFonts w:ascii="Garamond" w:hAnsi="Garamond"/>
        </w:rPr>
        <w:t>with</w:t>
      </w:r>
    </w:p>
    <w:p w14:paraId="1442453D" w14:textId="67F29739" w:rsidR="007E2CA7" w:rsidRPr="00FF4E4A" w:rsidRDefault="007E2CA7" w:rsidP="007E2CA7">
      <w:pPr>
        <w:pStyle w:val="CoverPage"/>
        <w:jc w:val="center"/>
        <w:rPr>
          <w:rFonts w:ascii="Garamond" w:hAnsi="Garamond"/>
          <w:sz w:val="20"/>
          <w:szCs w:val="20"/>
        </w:rPr>
      </w:pPr>
      <w:r w:rsidRPr="00FF4E4A">
        <w:rPr>
          <w:rFonts w:ascii="Garamond" w:hAnsi="Garamond"/>
          <w:sz w:val="20"/>
          <w:szCs w:val="20"/>
        </w:rPr>
        <w:t>Kristen England</w:t>
      </w:r>
      <w:r w:rsidR="0055137D">
        <w:rPr>
          <w:rFonts w:ascii="Garamond" w:hAnsi="Garamond"/>
          <w:sz w:val="20"/>
          <w:szCs w:val="20"/>
        </w:rPr>
        <w:t xml:space="preserve"> and Michael Wilcox</w:t>
      </w:r>
    </w:p>
    <w:p w14:paraId="4D66E0C5" w14:textId="77777777" w:rsidR="007E2CA7" w:rsidRPr="00FF4E4A" w:rsidRDefault="007E2CA7" w:rsidP="00212748">
      <w:pPr>
        <w:pStyle w:val="CoverPage"/>
        <w:rPr>
          <w:rFonts w:ascii="Garamond" w:hAnsi="Garamond"/>
        </w:rPr>
      </w:pPr>
    </w:p>
    <w:p w14:paraId="7EC9B476" w14:textId="77777777" w:rsidR="00212748" w:rsidRPr="00FF4E4A" w:rsidRDefault="00212748" w:rsidP="00212748">
      <w:pPr>
        <w:pStyle w:val="CoverPage"/>
        <w:rPr>
          <w:rFonts w:ascii="Garamond" w:hAnsi="Garamond"/>
        </w:rPr>
      </w:pPr>
    </w:p>
    <w:p w14:paraId="1EDC3F75" w14:textId="6FB45C60" w:rsidR="00F7712E" w:rsidRPr="00FF4E4A" w:rsidRDefault="00F52749" w:rsidP="0023570A">
      <w:pPr>
        <w:pStyle w:val="CoverPage"/>
        <w:tabs>
          <w:tab w:val="left" w:pos="2160"/>
          <w:tab w:val="left" w:pos="2304"/>
          <w:tab w:val="left" w:pos="2520"/>
          <w:tab w:val="left" w:pos="2880"/>
          <w:tab w:val="left" w:pos="3240"/>
        </w:tabs>
        <w:ind w:left="1612" w:hanging="446"/>
        <w:rPr>
          <w:rFonts w:ascii="Garamond" w:hAnsi="Garamond"/>
        </w:rPr>
      </w:pPr>
      <w:r>
        <w:rPr>
          <w:rFonts w:ascii="Garamond" w:hAnsi="Garamond"/>
          <w:b/>
        </w:rPr>
        <w:t>202</w:t>
      </w:r>
      <w:r w:rsidR="001772C9">
        <w:rPr>
          <w:rFonts w:ascii="Garamond" w:hAnsi="Garamond"/>
          <w:b/>
        </w:rPr>
        <w:t>6</w:t>
      </w:r>
      <w:r w:rsidR="00F7712E">
        <w:rPr>
          <w:rFonts w:ascii="Garamond" w:hAnsi="Garamond"/>
          <w:b/>
        </w:rPr>
        <w:t xml:space="preserve"> Content</w:t>
      </w:r>
      <w:r w:rsidR="00F7712E" w:rsidRPr="00FF4E4A">
        <w:rPr>
          <w:rFonts w:ascii="Garamond" w:hAnsi="Garamond"/>
          <w:b/>
        </w:rPr>
        <w:t>:</w:t>
      </w:r>
      <w:r w:rsidR="001300E5">
        <w:rPr>
          <w:rFonts w:ascii="Garamond" w:hAnsi="Garamond"/>
          <w:b/>
        </w:rPr>
        <w:tab/>
      </w:r>
      <w:r w:rsidR="00D403EB">
        <w:rPr>
          <w:rFonts w:ascii="Garamond" w:hAnsi="Garamond"/>
        </w:rPr>
        <w:t xml:space="preserve">Gordon Strong, </w:t>
      </w:r>
      <w:r w:rsidR="00F7712E">
        <w:rPr>
          <w:rFonts w:ascii="Garamond" w:hAnsi="Garamond"/>
        </w:rPr>
        <w:t xml:space="preserve">Matt </w:t>
      </w:r>
      <w:proofErr w:type="spellStart"/>
      <w:r w:rsidR="00F7712E">
        <w:rPr>
          <w:rFonts w:ascii="Garamond" w:hAnsi="Garamond"/>
        </w:rPr>
        <w:t>Weide</w:t>
      </w:r>
      <w:proofErr w:type="spellEnd"/>
      <w:r>
        <w:rPr>
          <w:rFonts w:ascii="Garamond" w:hAnsi="Garamond"/>
        </w:rPr>
        <w:t xml:space="preserve">, Pavel Anisimov, </w:t>
      </w:r>
      <w:r w:rsidRPr="00F52749">
        <w:rPr>
          <w:rFonts w:ascii="Garamond" w:hAnsi="Garamond"/>
        </w:rPr>
        <w:t xml:space="preserve">Marek </w:t>
      </w:r>
      <w:proofErr w:type="spellStart"/>
      <w:r w:rsidRPr="00F52749">
        <w:rPr>
          <w:rFonts w:ascii="Garamond" w:hAnsi="Garamond"/>
        </w:rPr>
        <w:t>Łęczycki</w:t>
      </w:r>
      <w:proofErr w:type="spellEnd"/>
      <w:r w:rsidR="0098413B">
        <w:rPr>
          <w:rFonts w:ascii="Garamond" w:hAnsi="Garamond"/>
        </w:rPr>
        <w:t>,</w:t>
      </w:r>
      <w:r w:rsidR="00A32785">
        <w:rPr>
          <w:rFonts w:ascii="Garamond" w:hAnsi="Garamond"/>
        </w:rPr>
        <w:t xml:space="preserve"> John Al</w:t>
      </w:r>
      <w:r w:rsidR="00624962">
        <w:rPr>
          <w:rFonts w:ascii="Garamond" w:hAnsi="Garamond"/>
        </w:rPr>
        <w:t>l</w:t>
      </w:r>
      <w:r w:rsidR="00A32785">
        <w:rPr>
          <w:rFonts w:ascii="Garamond" w:hAnsi="Garamond"/>
        </w:rPr>
        <w:t>ison</w:t>
      </w:r>
    </w:p>
    <w:p w14:paraId="1B1D1D56" w14:textId="51CC272D" w:rsidR="007E2CA7" w:rsidRPr="00FF4E4A" w:rsidRDefault="004D6BD6" w:rsidP="0023570A">
      <w:pPr>
        <w:pStyle w:val="CoverPage"/>
        <w:tabs>
          <w:tab w:val="left" w:pos="2160"/>
          <w:tab w:val="left" w:pos="2304"/>
          <w:tab w:val="left" w:pos="2520"/>
          <w:tab w:val="left" w:pos="2880"/>
          <w:tab w:val="left" w:pos="3240"/>
        </w:tabs>
        <w:ind w:left="1612" w:hanging="446"/>
        <w:rPr>
          <w:rFonts w:ascii="Garamond" w:hAnsi="Garamond"/>
        </w:rPr>
      </w:pPr>
      <w:r>
        <w:rPr>
          <w:rFonts w:ascii="Garamond" w:hAnsi="Garamond"/>
          <w:b/>
        </w:rPr>
        <w:t>20</w:t>
      </w:r>
      <w:r w:rsidR="00D403EB">
        <w:rPr>
          <w:rFonts w:ascii="Garamond" w:hAnsi="Garamond"/>
          <w:b/>
        </w:rPr>
        <w:t>2</w:t>
      </w:r>
      <w:r w:rsidR="001772C9">
        <w:rPr>
          <w:rFonts w:ascii="Garamond" w:hAnsi="Garamond"/>
          <w:b/>
        </w:rPr>
        <w:t>6</w:t>
      </w:r>
      <w:r>
        <w:rPr>
          <w:rFonts w:ascii="Garamond" w:hAnsi="Garamond"/>
          <w:b/>
        </w:rPr>
        <w:t xml:space="preserve"> </w:t>
      </w:r>
      <w:r w:rsidR="007E2CA7" w:rsidRPr="00FF4E4A">
        <w:rPr>
          <w:rFonts w:ascii="Garamond" w:hAnsi="Garamond"/>
          <w:b/>
        </w:rPr>
        <w:t>Review:</w:t>
      </w:r>
      <w:r w:rsidR="00957FFC" w:rsidRPr="00FF4E4A">
        <w:rPr>
          <w:rFonts w:ascii="Garamond" w:hAnsi="Garamond"/>
          <w:b/>
        </w:rPr>
        <w:tab/>
      </w:r>
      <w:r w:rsidR="0023570A">
        <w:rPr>
          <w:rFonts w:ascii="Garamond" w:hAnsi="Garamond"/>
          <w:b/>
        </w:rPr>
        <w:tab/>
      </w:r>
      <w:r w:rsidR="00C56D51" w:rsidRPr="00BC33AB">
        <w:rPr>
          <w:rFonts w:ascii="Garamond" w:hAnsi="Garamond"/>
        </w:rPr>
        <w:t>Steve Piatz</w:t>
      </w:r>
      <w:r w:rsidR="001772C9">
        <w:rPr>
          <w:rFonts w:ascii="Garamond" w:hAnsi="Garamond"/>
        </w:rPr>
        <w:t xml:space="preserve">, </w:t>
      </w:r>
      <w:proofErr w:type="spellStart"/>
      <w:r w:rsidR="00E778CE">
        <w:rPr>
          <w:rFonts w:ascii="Garamond" w:hAnsi="Garamond"/>
        </w:rPr>
        <w:t>Carvin</w:t>
      </w:r>
      <w:proofErr w:type="spellEnd"/>
      <w:r w:rsidR="00E778CE">
        <w:rPr>
          <w:rFonts w:ascii="Garamond" w:hAnsi="Garamond"/>
        </w:rPr>
        <w:t xml:space="preserve"> Wilson, </w:t>
      </w:r>
      <w:r w:rsidR="0023570A">
        <w:rPr>
          <w:rFonts w:ascii="Garamond" w:hAnsi="Garamond"/>
        </w:rPr>
        <w:t xml:space="preserve">Max </w:t>
      </w:r>
      <w:proofErr w:type="spellStart"/>
      <w:r w:rsidR="0023570A">
        <w:rPr>
          <w:rFonts w:ascii="Garamond" w:hAnsi="Garamond"/>
        </w:rPr>
        <w:t>Finnance</w:t>
      </w:r>
      <w:proofErr w:type="spellEnd"/>
      <w:r w:rsidR="0023570A">
        <w:rPr>
          <w:rFonts w:ascii="Garamond" w:hAnsi="Garamond"/>
        </w:rPr>
        <w:t xml:space="preserve">, </w:t>
      </w:r>
      <w:r w:rsidR="001772C9">
        <w:rPr>
          <w:rFonts w:ascii="Garamond" w:hAnsi="Garamond"/>
        </w:rPr>
        <w:t xml:space="preserve">John Allison, </w:t>
      </w:r>
      <w:r w:rsidR="0055137D">
        <w:rPr>
          <w:rFonts w:ascii="Garamond" w:hAnsi="Garamond"/>
        </w:rPr>
        <w:t>Gail Milburn</w:t>
      </w:r>
      <w:r w:rsidR="006B31B7">
        <w:rPr>
          <w:rFonts w:ascii="Garamond" w:hAnsi="Garamond"/>
        </w:rPr>
        <w:t>, Marek Kaminski</w:t>
      </w:r>
      <w:r w:rsidR="00650481">
        <w:rPr>
          <w:rFonts w:ascii="Garamond" w:hAnsi="Garamond"/>
        </w:rPr>
        <w:t xml:space="preserve">, Artur </w:t>
      </w:r>
      <w:proofErr w:type="spellStart"/>
      <w:r w:rsidR="00650481">
        <w:rPr>
          <w:rFonts w:ascii="Garamond" w:hAnsi="Garamond"/>
        </w:rPr>
        <w:t>Napiórkowski</w:t>
      </w:r>
      <w:proofErr w:type="spellEnd"/>
    </w:p>
    <w:p w14:paraId="46FB397E" w14:textId="2007D133" w:rsidR="007E2CA7" w:rsidRPr="00A30558" w:rsidRDefault="00D403EB" w:rsidP="0023570A">
      <w:pPr>
        <w:pStyle w:val="CoverPage"/>
        <w:tabs>
          <w:tab w:val="left" w:pos="2160"/>
          <w:tab w:val="left" w:pos="2304"/>
          <w:tab w:val="left" w:pos="2520"/>
          <w:tab w:val="left" w:pos="2880"/>
          <w:tab w:val="left" w:pos="3240"/>
        </w:tabs>
        <w:ind w:left="1612" w:hanging="446"/>
      </w:pPr>
      <w:r>
        <w:rPr>
          <w:rFonts w:ascii="Garamond" w:hAnsi="Garamond"/>
          <w:b/>
        </w:rPr>
        <w:t>Proofreader</w:t>
      </w:r>
      <w:r w:rsidR="000119AC" w:rsidRPr="00FF4E4A">
        <w:rPr>
          <w:rFonts w:ascii="Garamond" w:hAnsi="Garamond"/>
          <w:b/>
        </w:rPr>
        <w:t>:</w:t>
      </w:r>
      <w:r w:rsidR="00FB21E7">
        <w:rPr>
          <w:rFonts w:ascii="Garamond" w:hAnsi="Garamond"/>
        </w:rPr>
        <w:tab/>
      </w:r>
      <w:r w:rsidR="0023570A">
        <w:rPr>
          <w:rFonts w:ascii="Garamond" w:hAnsi="Garamond"/>
        </w:rPr>
        <w:tab/>
      </w:r>
      <w:r w:rsidRPr="00835FC9">
        <w:rPr>
          <w:rFonts w:ascii="Garamond" w:hAnsi="Garamond"/>
        </w:rPr>
        <w:t>Molly Weems</w:t>
      </w:r>
    </w:p>
    <w:p w14:paraId="2ED97B07" w14:textId="77777777" w:rsidR="00166D5D" w:rsidRDefault="00166D5D" w:rsidP="00212748">
      <w:pPr>
        <w:sectPr w:rsidR="00166D5D" w:rsidSect="00FF4E4A">
          <w:footerReference w:type="even" r:id="rId9"/>
          <w:pgSz w:w="12240" w:h="15840"/>
          <w:pgMar w:top="1440" w:right="1080" w:bottom="1440" w:left="1080" w:header="720" w:footer="720" w:gutter="0"/>
          <w:cols w:space="720"/>
          <w:docGrid w:linePitch="437"/>
        </w:sectPr>
      </w:pPr>
    </w:p>
    <w:sdt>
      <w:sdtPr>
        <w:rPr>
          <w:rFonts w:ascii="Times New Roman" w:eastAsia="Times New Roman" w:hAnsi="Times New Roman" w:cs="Times New Roman"/>
          <w:color w:val="FF0000"/>
          <w:sz w:val="24"/>
        </w:rPr>
        <w:id w:val="-842621369"/>
        <w:docPartObj>
          <w:docPartGallery w:val="Table of Contents"/>
          <w:docPartUnique/>
        </w:docPartObj>
      </w:sdtPr>
      <w:sdtEndPr>
        <w:rPr>
          <w:bCs/>
          <w:noProof/>
          <w:color w:val="auto"/>
        </w:rPr>
      </w:sdtEndPr>
      <w:sdtContent>
        <w:p w14:paraId="685196BB" w14:textId="77777777" w:rsidR="00166D5D" w:rsidRPr="00FF4E4A" w:rsidRDefault="00166D5D" w:rsidP="00A33E87">
          <w:pPr>
            <w:pStyle w:val="TOCHeading"/>
            <w:rPr>
              <w:sz w:val="48"/>
              <w:szCs w:val="48"/>
            </w:rPr>
          </w:pPr>
          <w:r w:rsidRPr="00FF4E4A">
            <w:rPr>
              <w:sz w:val="48"/>
              <w:szCs w:val="48"/>
            </w:rPr>
            <w:t>Contents</w:t>
          </w:r>
        </w:p>
        <w:p w14:paraId="75F1A305" w14:textId="047C0821" w:rsidR="008C3241" w:rsidRDefault="00166D5D">
          <w:pPr>
            <w:pStyle w:val="TOC1"/>
            <w:rPr>
              <w:rFonts w:asciiTheme="minorHAnsi" w:eastAsiaTheme="minorEastAsia" w:hAnsiTheme="minorHAnsi" w:cstheme="minorBidi"/>
              <w:smallCaps w:val="0"/>
              <w:sz w:val="22"/>
              <w:szCs w:val="22"/>
            </w:rPr>
          </w:pPr>
          <w:r>
            <w:rPr>
              <w:rFonts w:ascii="Verdana" w:hAnsi="Verdana"/>
            </w:rPr>
            <w:fldChar w:fldCharType="begin"/>
          </w:r>
          <w:r>
            <w:instrText xml:space="preserve"> TOC \o "1-3" \h \z \u </w:instrText>
          </w:r>
          <w:r>
            <w:rPr>
              <w:rFonts w:ascii="Verdana" w:hAnsi="Verdana"/>
            </w:rPr>
            <w:fldChar w:fldCharType="separate"/>
          </w:r>
          <w:hyperlink w:anchor="_Toc232576608" w:history="1">
            <w:r w:rsidR="008C3241" w:rsidRPr="00CC55EB">
              <w:rPr>
                <w:rStyle w:val="Hyperlink"/>
              </w:rPr>
              <w:t>Introduction to the 2026 Mead Guidelines</w:t>
            </w:r>
            <w:r w:rsidR="008C3241">
              <w:rPr>
                <w:webHidden/>
              </w:rPr>
              <w:tab/>
            </w:r>
            <w:r w:rsidR="008C3241">
              <w:rPr>
                <w:webHidden/>
              </w:rPr>
              <w:fldChar w:fldCharType="begin"/>
            </w:r>
            <w:r w:rsidR="008C3241">
              <w:rPr>
                <w:webHidden/>
              </w:rPr>
              <w:instrText xml:space="preserve"> PAGEREF _Toc232576608 \h </w:instrText>
            </w:r>
            <w:r w:rsidR="008C3241">
              <w:rPr>
                <w:webHidden/>
              </w:rPr>
            </w:r>
            <w:r w:rsidR="008C3241">
              <w:rPr>
                <w:webHidden/>
              </w:rPr>
              <w:fldChar w:fldCharType="separate"/>
            </w:r>
            <w:r w:rsidR="008C3241">
              <w:rPr>
                <w:webHidden/>
              </w:rPr>
              <w:t>1</w:t>
            </w:r>
            <w:r w:rsidR="008C3241">
              <w:rPr>
                <w:webHidden/>
              </w:rPr>
              <w:fldChar w:fldCharType="end"/>
            </w:r>
          </w:hyperlink>
        </w:p>
        <w:p w14:paraId="5207E1D0" w14:textId="24F2D1C1" w:rsidR="008C3241" w:rsidRDefault="0034758C">
          <w:pPr>
            <w:pStyle w:val="TOC1"/>
            <w:rPr>
              <w:rFonts w:asciiTheme="minorHAnsi" w:eastAsiaTheme="minorEastAsia" w:hAnsiTheme="minorHAnsi" w:cstheme="minorBidi"/>
              <w:smallCaps w:val="0"/>
              <w:sz w:val="22"/>
              <w:szCs w:val="22"/>
            </w:rPr>
          </w:pPr>
          <w:hyperlink w:anchor="_Toc232576609" w:history="1">
            <w:r w:rsidR="008C3241" w:rsidRPr="00CC55EB">
              <w:rPr>
                <w:rStyle w:val="Hyperlink"/>
              </w:rPr>
              <w:t>Introduction to Mead Styles (Categories M1-M4)</w:t>
            </w:r>
            <w:r w:rsidR="008C3241">
              <w:rPr>
                <w:webHidden/>
              </w:rPr>
              <w:tab/>
            </w:r>
            <w:r w:rsidR="008C3241">
              <w:rPr>
                <w:webHidden/>
              </w:rPr>
              <w:fldChar w:fldCharType="begin"/>
            </w:r>
            <w:r w:rsidR="008C3241">
              <w:rPr>
                <w:webHidden/>
              </w:rPr>
              <w:instrText xml:space="preserve"> PAGEREF _Toc232576609 \h </w:instrText>
            </w:r>
            <w:r w:rsidR="008C3241">
              <w:rPr>
                <w:webHidden/>
              </w:rPr>
            </w:r>
            <w:r w:rsidR="008C3241">
              <w:rPr>
                <w:webHidden/>
              </w:rPr>
              <w:fldChar w:fldCharType="separate"/>
            </w:r>
            <w:r w:rsidR="008C3241">
              <w:rPr>
                <w:webHidden/>
              </w:rPr>
              <w:t>1</w:t>
            </w:r>
            <w:r w:rsidR="008C3241">
              <w:rPr>
                <w:webHidden/>
              </w:rPr>
              <w:fldChar w:fldCharType="end"/>
            </w:r>
          </w:hyperlink>
        </w:p>
        <w:p w14:paraId="136ED117" w14:textId="72FD7A7C" w:rsidR="008C3241" w:rsidRDefault="0034758C">
          <w:pPr>
            <w:pStyle w:val="TOC2"/>
            <w:rPr>
              <w:rFonts w:asciiTheme="minorHAnsi" w:eastAsiaTheme="minorEastAsia" w:hAnsiTheme="minorHAnsi" w:cstheme="minorBidi"/>
              <w:sz w:val="22"/>
            </w:rPr>
          </w:pPr>
          <w:hyperlink w:anchor="_Toc232576610" w:history="1">
            <w:r w:rsidR="008C3241" w:rsidRPr="00CC55EB">
              <w:rPr>
                <w:rStyle w:val="Hyperlink"/>
              </w:rPr>
              <w:t>Aroma and Flavor</w:t>
            </w:r>
            <w:r w:rsidR="008C3241">
              <w:rPr>
                <w:webHidden/>
              </w:rPr>
              <w:tab/>
            </w:r>
            <w:r w:rsidR="008C3241">
              <w:rPr>
                <w:webHidden/>
              </w:rPr>
              <w:fldChar w:fldCharType="begin"/>
            </w:r>
            <w:r w:rsidR="008C3241">
              <w:rPr>
                <w:webHidden/>
              </w:rPr>
              <w:instrText xml:space="preserve"> PAGEREF _Toc232576610 \h </w:instrText>
            </w:r>
            <w:r w:rsidR="008C3241">
              <w:rPr>
                <w:webHidden/>
              </w:rPr>
            </w:r>
            <w:r w:rsidR="008C3241">
              <w:rPr>
                <w:webHidden/>
              </w:rPr>
              <w:fldChar w:fldCharType="separate"/>
            </w:r>
            <w:r w:rsidR="008C3241">
              <w:rPr>
                <w:webHidden/>
              </w:rPr>
              <w:t>1</w:t>
            </w:r>
            <w:r w:rsidR="008C3241">
              <w:rPr>
                <w:webHidden/>
              </w:rPr>
              <w:fldChar w:fldCharType="end"/>
            </w:r>
          </w:hyperlink>
        </w:p>
        <w:p w14:paraId="1D5821BF" w14:textId="552A94E6" w:rsidR="008C3241" w:rsidRDefault="0034758C">
          <w:pPr>
            <w:pStyle w:val="TOC2"/>
            <w:rPr>
              <w:rFonts w:asciiTheme="minorHAnsi" w:eastAsiaTheme="minorEastAsia" w:hAnsiTheme="minorHAnsi" w:cstheme="minorBidi"/>
              <w:sz w:val="22"/>
            </w:rPr>
          </w:pPr>
          <w:hyperlink w:anchor="_Toc232576611" w:history="1">
            <w:r w:rsidR="008C3241" w:rsidRPr="00CC55EB">
              <w:rPr>
                <w:rStyle w:val="Hyperlink"/>
              </w:rPr>
              <w:t>Appearance</w:t>
            </w:r>
            <w:r w:rsidR="008C3241">
              <w:rPr>
                <w:webHidden/>
              </w:rPr>
              <w:tab/>
            </w:r>
            <w:r w:rsidR="008C3241">
              <w:rPr>
                <w:webHidden/>
              </w:rPr>
              <w:fldChar w:fldCharType="begin"/>
            </w:r>
            <w:r w:rsidR="008C3241">
              <w:rPr>
                <w:webHidden/>
              </w:rPr>
              <w:instrText xml:space="preserve"> PAGEREF _Toc232576611 \h </w:instrText>
            </w:r>
            <w:r w:rsidR="008C3241">
              <w:rPr>
                <w:webHidden/>
              </w:rPr>
            </w:r>
            <w:r w:rsidR="008C3241">
              <w:rPr>
                <w:webHidden/>
              </w:rPr>
              <w:fldChar w:fldCharType="separate"/>
            </w:r>
            <w:r w:rsidR="008C3241">
              <w:rPr>
                <w:webHidden/>
              </w:rPr>
              <w:t>1</w:t>
            </w:r>
            <w:r w:rsidR="008C3241">
              <w:rPr>
                <w:webHidden/>
              </w:rPr>
              <w:fldChar w:fldCharType="end"/>
            </w:r>
          </w:hyperlink>
        </w:p>
        <w:p w14:paraId="59134D50" w14:textId="22698E4B" w:rsidR="008C3241" w:rsidRDefault="0034758C">
          <w:pPr>
            <w:pStyle w:val="TOC2"/>
            <w:rPr>
              <w:rFonts w:asciiTheme="minorHAnsi" w:eastAsiaTheme="minorEastAsia" w:hAnsiTheme="minorHAnsi" w:cstheme="minorBidi"/>
              <w:sz w:val="22"/>
            </w:rPr>
          </w:pPr>
          <w:hyperlink w:anchor="_Toc232576612" w:history="1">
            <w:r w:rsidR="008C3241" w:rsidRPr="00CC55EB">
              <w:rPr>
                <w:rStyle w:val="Hyperlink"/>
              </w:rPr>
              <w:t>Mouthfeel</w:t>
            </w:r>
            <w:r w:rsidR="008C3241">
              <w:rPr>
                <w:webHidden/>
              </w:rPr>
              <w:tab/>
            </w:r>
            <w:r w:rsidR="008C3241">
              <w:rPr>
                <w:webHidden/>
              </w:rPr>
              <w:fldChar w:fldCharType="begin"/>
            </w:r>
            <w:r w:rsidR="008C3241">
              <w:rPr>
                <w:webHidden/>
              </w:rPr>
              <w:instrText xml:space="preserve"> PAGEREF _Toc232576612 \h </w:instrText>
            </w:r>
            <w:r w:rsidR="008C3241">
              <w:rPr>
                <w:webHidden/>
              </w:rPr>
            </w:r>
            <w:r w:rsidR="008C3241">
              <w:rPr>
                <w:webHidden/>
              </w:rPr>
              <w:fldChar w:fldCharType="separate"/>
            </w:r>
            <w:r w:rsidR="008C3241">
              <w:rPr>
                <w:webHidden/>
              </w:rPr>
              <w:t>2</w:t>
            </w:r>
            <w:r w:rsidR="008C3241">
              <w:rPr>
                <w:webHidden/>
              </w:rPr>
              <w:fldChar w:fldCharType="end"/>
            </w:r>
          </w:hyperlink>
        </w:p>
        <w:p w14:paraId="5489E75A" w14:textId="7939C373" w:rsidR="008C3241" w:rsidRDefault="0034758C">
          <w:pPr>
            <w:pStyle w:val="TOC2"/>
            <w:rPr>
              <w:rFonts w:asciiTheme="minorHAnsi" w:eastAsiaTheme="minorEastAsia" w:hAnsiTheme="minorHAnsi" w:cstheme="minorBidi"/>
              <w:sz w:val="22"/>
            </w:rPr>
          </w:pPr>
          <w:hyperlink w:anchor="_Toc232576613" w:history="1">
            <w:r w:rsidR="008C3241" w:rsidRPr="00CC55EB">
              <w:rPr>
                <w:rStyle w:val="Hyperlink"/>
              </w:rPr>
              <w:t>Overall Impression</w:t>
            </w:r>
            <w:r w:rsidR="008C3241">
              <w:rPr>
                <w:webHidden/>
              </w:rPr>
              <w:tab/>
            </w:r>
            <w:r w:rsidR="008C3241">
              <w:rPr>
                <w:webHidden/>
              </w:rPr>
              <w:fldChar w:fldCharType="begin"/>
            </w:r>
            <w:r w:rsidR="008C3241">
              <w:rPr>
                <w:webHidden/>
              </w:rPr>
              <w:instrText xml:space="preserve"> PAGEREF _Toc232576613 \h </w:instrText>
            </w:r>
            <w:r w:rsidR="008C3241">
              <w:rPr>
                <w:webHidden/>
              </w:rPr>
            </w:r>
            <w:r w:rsidR="008C3241">
              <w:rPr>
                <w:webHidden/>
              </w:rPr>
              <w:fldChar w:fldCharType="separate"/>
            </w:r>
            <w:r w:rsidR="008C3241">
              <w:rPr>
                <w:webHidden/>
              </w:rPr>
              <w:t>2</w:t>
            </w:r>
            <w:r w:rsidR="008C3241">
              <w:rPr>
                <w:webHidden/>
              </w:rPr>
              <w:fldChar w:fldCharType="end"/>
            </w:r>
          </w:hyperlink>
        </w:p>
        <w:p w14:paraId="497D5A1C" w14:textId="7C76E0FF" w:rsidR="008C3241" w:rsidRDefault="0034758C">
          <w:pPr>
            <w:pStyle w:val="TOC2"/>
            <w:rPr>
              <w:rFonts w:asciiTheme="minorHAnsi" w:eastAsiaTheme="minorEastAsia" w:hAnsiTheme="minorHAnsi" w:cstheme="minorBidi"/>
              <w:sz w:val="22"/>
            </w:rPr>
          </w:pPr>
          <w:hyperlink w:anchor="_Toc232576614" w:history="1">
            <w:r w:rsidR="008C3241" w:rsidRPr="00CC55EB">
              <w:rPr>
                <w:rStyle w:val="Hyperlink"/>
              </w:rPr>
              <w:t>Ingredients</w:t>
            </w:r>
            <w:r w:rsidR="008C3241">
              <w:rPr>
                <w:webHidden/>
              </w:rPr>
              <w:tab/>
            </w:r>
            <w:r w:rsidR="008C3241">
              <w:rPr>
                <w:webHidden/>
              </w:rPr>
              <w:fldChar w:fldCharType="begin"/>
            </w:r>
            <w:r w:rsidR="008C3241">
              <w:rPr>
                <w:webHidden/>
              </w:rPr>
              <w:instrText xml:space="preserve"> PAGEREF _Toc232576614 \h </w:instrText>
            </w:r>
            <w:r w:rsidR="008C3241">
              <w:rPr>
                <w:webHidden/>
              </w:rPr>
            </w:r>
            <w:r w:rsidR="008C3241">
              <w:rPr>
                <w:webHidden/>
              </w:rPr>
              <w:fldChar w:fldCharType="separate"/>
            </w:r>
            <w:r w:rsidR="008C3241">
              <w:rPr>
                <w:webHidden/>
              </w:rPr>
              <w:t>2</w:t>
            </w:r>
            <w:r w:rsidR="008C3241">
              <w:rPr>
                <w:webHidden/>
              </w:rPr>
              <w:fldChar w:fldCharType="end"/>
            </w:r>
          </w:hyperlink>
        </w:p>
        <w:p w14:paraId="68F6CC05" w14:textId="5AE927FA" w:rsidR="008C3241" w:rsidRDefault="0034758C">
          <w:pPr>
            <w:pStyle w:val="TOC2"/>
            <w:rPr>
              <w:rFonts w:asciiTheme="minorHAnsi" w:eastAsiaTheme="minorEastAsia" w:hAnsiTheme="minorHAnsi" w:cstheme="minorBidi"/>
              <w:sz w:val="22"/>
            </w:rPr>
          </w:pPr>
          <w:hyperlink w:anchor="_Toc232576615" w:history="1">
            <w:r w:rsidR="008C3241" w:rsidRPr="00CC55EB">
              <w:rPr>
                <w:rStyle w:val="Hyperlink"/>
              </w:rPr>
              <w:t>Entry Instructions</w:t>
            </w:r>
            <w:r w:rsidR="008C3241">
              <w:rPr>
                <w:webHidden/>
              </w:rPr>
              <w:tab/>
            </w:r>
            <w:r w:rsidR="008C3241">
              <w:rPr>
                <w:webHidden/>
              </w:rPr>
              <w:fldChar w:fldCharType="begin"/>
            </w:r>
            <w:r w:rsidR="008C3241">
              <w:rPr>
                <w:webHidden/>
              </w:rPr>
              <w:instrText xml:space="preserve"> PAGEREF _Toc232576615 \h </w:instrText>
            </w:r>
            <w:r w:rsidR="008C3241">
              <w:rPr>
                <w:webHidden/>
              </w:rPr>
            </w:r>
            <w:r w:rsidR="008C3241">
              <w:rPr>
                <w:webHidden/>
              </w:rPr>
              <w:fldChar w:fldCharType="separate"/>
            </w:r>
            <w:r w:rsidR="008C3241">
              <w:rPr>
                <w:webHidden/>
              </w:rPr>
              <w:t>2</w:t>
            </w:r>
            <w:r w:rsidR="008C3241">
              <w:rPr>
                <w:webHidden/>
              </w:rPr>
              <w:fldChar w:fldCharType="end"/>
            </w:r>
          </w:hyperlink>
        </w:p>
        <w:p w14:paraId="5EFDD294" w14:textId="7C940E90" w:rsidR="008C3241" w:rsidRDefault="0034758C">
          <w:pPr>
            <w:pStyle w:val="TOC1"/>
            <w:rPr>
              <w:rFonts w:asciiTheme="minorHAnsi" w:eastAsiaTheme="minorEastAsia" w:hAnsiTheme="minorHAnsi" w:cstheme="minorBidi"/>
              <w:smallCaps w:val="0"/>
              <w:sz w:val="22"/>
              <w:szCs w:val="22"/>
            </w:rPr>
          </w:pPr>
          <w:hyperlink w:anchor="_Toc232576616" w:history="1">
            <w:r w:rsidR="008C3241" w:rsidRPr="00CC55EB">
              <w:rPr>
                <w:rStyle w:val="Hyperlink"/>
              </w:rPr>
              <w:t>M1. Traditional Mead</w:t>
            </w:r>
            <w:r w:rsidR="008C3241">
              <w:rPr>
                <w:webHidden/>
              </w:rPr>
              <w:tab/>
            </w:r>
            <w:r w:rsidR="008C3241">
              <w:rPr>
                <w:webHidden/>
              </w:rPr>
              <w:fldChar w:fldCharType="begin"/>
            </w:r>
            <w:r w:rsidR="008C3241">
              <w:rPr>
                <w:webHidden/>
              </w:rPr>
              <w:instrText xml:space="preserve"> PAGEREF _Toc232576616 \h </w:instrText>
            </w:r>
            <w:r w:rsidR="008C3241">
              <w:rPr>
                <w:webHidden/>
              </w:rPr>
            </w:r>
            <w:r w:rsidR="008C3241">
              <w:rPr>
                <w:webHidden/>
              </w:rPr>
              <w:fldChar w:fldCharType="separate"/>
            </w:r>
            <w:r w:rsidR="008C3241">
              <w:rPr>
                <w:webHidden/>
              </w:rPr>
              <w:t>3</w:t>
            </w:r>
            <w:r w:rsidR="008C3241">
              <w:rPr>
                <w:webHidden/>
              </w:rPr>
              <w:fldChar w:fldCharType="end"/>
            </w:r>
          </w:hyperlink>
        </w:p>
        <w:p w14:paraId="4A844DC8" w14:textId="7AD0A613" w:rsidR="008C3241" w:rsidRDefault="0034758C">
          <w:pPr>
            <w:pStyle w:val="TOC2"/>
            <w:rPr>
              <w:rFonts w:asciiTheme="minorHAnsi" w:eastAsiaTheme="minorEastAsia" w:hAnsiTheme="minorHAnsi" w:cstheme="minorBidi"/>
              <w:sz w:val="22"/>
            </w:rPr>
          </w:pPr>
          <w:hyperlink w:anchor="_Toc232576617" w:history="1">
            <w:r w:rsidR="008C3241" w:rsidRPr="00CC55EB">
              <w:rPr>
                <w:rStyle w:val="Hyperlink"/>
              </w:rPr>
              <w:t>M1A. Dry Mead</w:t>
            </w:r>
            <w:r w:rsidR="008C3241">
              <w:rPr>
                <w:webHidden/>
              </w:rPr>
              <w:tab/>
            </w:r>
            <w:r w:rsidR="008C3241">
              <w:rPr>
                <w:webHidden/>
              </w:rPr>
              <w:fldChar w:fldCharType="begin"/>
            </w:r>
            <w:r w:rsidR="008C3241">
              <w:rPr>
                <w:webHidden/>
              </w:rPr>
              <w:instrText xml:space="preserve"> PAGEREF _Toc232576617 \h </w:instrText>
            </w:r>
            <w:r w:rsidR="008C3241">
              <w:rPr>
                <w:webHidden/>
              </w:rPr>
            </w:r>
            <w:r w:rsidR="008C3241">
              <w:rPr>
                <w:webHidden/>
              </w:rPr>
              <w:fldChar w:fldCharType="separate"/>
            </w:r>
            <w:r w:rsidR="008C3241">
              <w:rPr>
                <w:webHidden/>
              </w:rPr>
              <w:t>3</w:t>
            </w:r>
            <w:r w:rsidR="008C3241">
              <w:rPr>
                <w:webHidden/>
              </w:rPr>
              <w:fldChar w:fldCharType="end"/>
            </w:r>
          </w:hyperlink>
        </w:p>
        <w:p w14:paraId="50A8DF93" w14:textId="2E9C98D0" w:rsidR="008C3241" w:rsidRDefault="0034758C">
          <w:pPr>
            <w:pStyle w:val="TOC2"/>
            <w:rPr>
              <w:rFonts w:asciiTheme="minorHAnsi" w:eastAsiaTheme="minorEastAsia" w:hAnsiTheme="minorHAnsi" w:cstheme="minorBidi"/>
              <w:sz w:val="22"/>
            </w:rPr>
          </w:pPr>
          <w:hyperlink w:anchor="_Toc232576618" w:history="1">
            <w:r w:rsidR="008C3241" w:rsidRPr="00CC55EB">
              <w:rPr>
                <w:rStyle w:val="Hyperlink"/>
              </w:rPr>
              <w:t>M1B. Semi-Sweet Mead</w:t>
            </w:r>
            <w:r w:rsidR="008C3241">
              <w:rPr>
                <w:webHidden/>
              </w:rPr>
              <w:tab/>
            </w:r>
            <w:r w:rsidR="008C3241">
              <w:rPr>
                <w:webHidden/>
              </w:rPr>
              <w:fldChar w:fldCharType="begin"/>
            </w:r>
            <w:r w:rsidR="008C3241">
              <w:rPr>
                <w:webHidden/>
              </w:rPr>
              <w:instrText xml:space="preserve"> PAGEREF _Toc232576618 \h </w:instrText>
            </w:r>
            <w:r w:rsidR="008C3241">
              <w:rPr>
                <w:webHidden/>
              </w:rPr>
            </w:r>
            <w:r w:rsidR="008C3241">
              <w:rPr>
                <w:webHidden/>
              </w:rPr>
              <w:fldChar w:fldCharType="separate"/>
            </w:r>
            <w:r w:rsidR="008C3241">
              <w:rPr>
                <w:webHidden/>
              </w:rPr>
              <w:t>3</w:t>
            </w:r>
            <w:r w:rsidR="008C3241">
              <w:rPr>
                <w:webHidden/>
              </w:rPr>
              <w:fldChar w:fldCharType="end"/>
            </w:r>
          </w:hyperlink>
        </w:p>
        <w:p w14:paraId="7995F625" w14:textId="1EED3E44" w:rsidR="008C3241" w:rsidRDefault="0034758C">
          <w:pPr>
            <w:pStyle w:val="TOC2"/>
            <w:rPr>
              <w:rFonts w:asciiTheme="minorHAnsi" w:eastAsiaTheme="minorEastAsia" w:hAnsiTheme="minorHAnsi" w:cstheme="minorBidi"/>
              <w:sz w:val="22"/>
            </w:rPr>
          </w:pPr>
          <w:hyperlink w:anchor="_Toc232576619" w:history="1">
            <w:r w:rsidR="008C3241" w:rsidRPr="00CC55EB">
              <w:rPr>
                <w:rStyle w:val="Hyperlink"/>
              </w:rPr>
              <w:t>M1C. Sweet Mead</w:t>
            </w:r>
            <w:r w:rsidR="008C3241">
              <w:rPr>
                <w:webHidden/>
              </w:rPr>
              <w:tab/>
            </w:r>
            <w:r w:rsidR="008C3241">
              <w:rPr>
                <w:webHidden/>
              </w:rPr>
              <w:fldChar w:fldCharType="begin"/>
            </w:r>
            <w:r w:rsidR="008C3241">
              <w:rPr>
                <w:webHidden/>
              </w:rPr>
              <w:instrText xml:space="preserve"> PAGEREF _Toc232576619 \h </w:instrText>
            </w:r>
            <w:r w:rsidR="008C3241">
              <w:rPr>
                <w:webHidden/>
              </w:rPr>
            </w:r>
            <w:r w:rsidR="008C3241">
              <w:rPr>
                <w:webHidden/>
              </w:rPr>
              <w:fldChar w:fldCharType="separate"/>
            </w:r>
            <w:r w:rsidR="008C3241">
              <w:rPr>
                <w:webHidden/>
              </w:rPr>
              <w:t>4</w:t>
            </w:r>
            <w:r w:rsidR="008C3241">
              <w:rPr>
                <w:webHidden/>
              </w:rPr>
              <w:fldChar w:fldCharType="end"/>
            </w:r>
          </w:hyperlink>
        </w:p>
        <w:p w14:paraId="0910F14A" w14:textId="5F70A9DE" w:rsidR="008C3241" w:rsidRDefault="0034758C">
          <w:pPr>
            <w:pStyle w:val="TOC1"/>
            <w:rPr>
              <w:rFonts w:asciiTheme="minorHAnsi" w:eastAsiaTheme="minorEastAsia" w:hAnsiTheme="minorHAnsi" w:cstheme="minorBidi"/>
              <w:smallCaps w:val="0"/>
              <w:sz w:val="22"/>
              <w:szCs w:val="22"/>
            </w:rPr>
          </w:pPr>
          <w:hyperlink w:anchor="_Toc232576620" w:history="1">
            <w:r w:rsidR="008C3241" w:rsidRPr="00CC55EB">
              <w:rPr>
                <w:rStyle w:val="Hyperlink"/>
              </w:rPr>
              <w:t>M2. Melomel</w:t>
            </w:r>
            <w:r w:rsidR="008C3241">
              <w:rPr>
                <w:webHidden/>
              </w:rPr>
              <w:tab/>
            </w:r>
            <w:r w:rsidR="008C3241">
              <w:rPr>
                <w:webHidden/>
              </w:rPr>
              <w:fldChar w:fldCharType="begin"/>
            </w:r>
            <w:r w:rsidR="008C3241">
              <w:rPr>
                <w:webHidden/>
              </w:rPr>
              <w:instrText xml:space="preserve"> PAGEREF _Toc232576620 \h </w:instrText>
            </w:r>
            <w:r w:rsidR="008C3241">
              <w:rPr>
                <w:webHidden/>
              </w:rPr>
            </w:r>
            <w:r w:rsidR="008C3241">
              <w:rPr>
                <w:webHidden/>
              </w:rPr>
              <w:fldChar w:fldCharType="separate"/>
            </w:r>
            <w:r w:rsidR="008C3241">
              <w:rPr>
                <w:webHidden/>
              </w:rPr>
              <w:t>5</w:t>
            </w:r>
            <w:r w:rsidR="008C3241">
              <w:rPr>
                <w:webHidden/>
              </w:rPr>
              <w:fldChar w:fldCharType="end"/>
            </w:r>
          </w:hyperlink>
        </w:p>
        <w:p w14:paraId="6A05637F" w14:textId="0A1283A0" w:rsidR="008C3241" w:rsidRDefault="0034758C">
          <w:pPr>
            <w:pStyle w:val="TOC2"/>
            <w:rPr>
              <w:rFonts w:asciiTheme="minorHAnsi" w:eastAsiaTheme="minorEastAsia" w:hAnsiTheme="minorHAnsi" w:cstheme="minorBidi"/>
              <w:sz w:val="22"/>
            </w:rPr>
          </w:pPr>
          <w:hyperlink w:anchor="_Toc232576621" w:history="1">
            <w:r w:rsidR="008C3241" w:rsidRPr="00CC55EB">
              <w:rPr>
                <w:rStyle w:val="Hyperlink"/>
              </w:rPr>
              <w:t>M2A. Cyser</w:t>
            </w:r>
            <w:r w:rsidR="008C3241">
              <w:rPr>
                <w:webHidden/>
              </w:rPr>
              <w:tab/>
            </w:r>
            <w:r w:rsidR="008C3241">
              <w:rPr>
                <w:webHidden/>
              </w:rPr>
              <w:fldChar w:fldCharType="begin"/>
            </w:r>
            <w:r w:rsidR="008C3241">
              <w:rPr>
                <w:webHidden/>
              </w:rPr>
              <w:instrText xml:space="preserve"> PAGEREF _Toc232576621 \h </w:instrText>
            </w:r>
            <w:r w:rsidR="008C3241">
              <w:rPr>
                <w:webHidden/>
              </w:rPr>
            </w:r>
            <w:r w:rsidR="008C3241">
              <w:rPr>
                <w:webHidden/>
              </w:rPr>
              <w:fldChar w:fldCharType="separate"/>
            </w:r>
            <w:r w:rsidR="008C3241">
              <w:rPr>
                <w:webHidden/>
              </w:rPr>
              <w:t>5</w:t>
            </w:r>
            <w:r w:rsidR="008C3241">
              <w:rPr>
                <w:webHidden/>
              </w:rPr>
              <w:fldChar w:fldCharType="end"/>
            </w:r>
          </w:hyperlink>
        </w:p>
        <w:p w14:paraId="6BC6E124" w14:textId="6A49762D" w:rsidR="008C3241" w:rsidRDefault="0034758C">
          <w:pPr>
            <w:pStyle w:val="TOC2"/>
            <w:rPr>
              <w:rFonts w:asciiTheme="minorHAnsi" w:eastAsiaTheme="minorEastAsia" w:hAnsiTheme="minorHAnsi" w:cstheme="minorBidi"/>
              <w:sz w:val="22"/>
            </w:rPr>
          </w:pPr>
          <w:hyperlink w:anchor="_Toc232576622" w:history="1">
            <w:r w:rsidR="008C3241" w:rsidRPr="00CC55EB">
              <w:rPr>
                <w:rStyle w:val="Hyperlink"/>
              </w:rPr>
              <w:t>M2B. Pyment</w:t>
            </w:r>
            <w:r w:rsidR="008C3241">
              <w:rPr>
                <w:webHidden/>
              </w:rPr>
              <w:tab/>
            </w:r>
            <w:r w:rsidR="008C3241">
              <w:rPr>
                <w:webHidden/>
              </w:rPr>
              <w:fldChar w:fldCharType="begin"/>
            </w:r>
            <w:r w:rsidR="008C3241">
              <w:rPr>
                <w:webHidden/>
              </w:rPr>
              <w:instrText xml:space="preserve"> PAGEREF _Toc232576622 \h </w:instrText>
            </w:r>
            <w:r w:rsidR="008C3241">
              <w:rPr>
                <w:webHidden/>
              </w:rPr>
            </w:r>
            <w:r w:rsidR="008C3241">
              <w:rPr>
                <w:webHidden/>
              </w:rPr>
              <w:fldChar w:fldCharType="separate"/>
            </w:r>
            <w:r w:rsidR="008C3241">
              <w:rPr>
                <w:webHidden/>
              </w:rPr>
              <w:t>5</w:t>
            </w:r>
            <w:r w:rsidR="008C3241">
              <w:rPr>
                <w:webHidden/>
              </w:rPr>
              <w:fldChar w:fldCharType="end"/>
            </w:r>
          </w:hyperlink>
        </w:p>
        <w:p w14:paraId="47B81265" w14:textId="2D68E807" w:rsidR="008C3241" w:rsidRDefault="0034758C">
          <w:pPr>
            <w:pStyle w:val="TOC2"/>
            <w:rPr>
              <w:rFonts w:asciiTheme="minorHAnsi" w:eastAsiaTheme="minorEastAsia" w:hAnsiTheme="minorHAnsi" w:cstheme="minorBidi"/>
              <w:sz w:val="22"/>
            </w:rPr>
          </w:pPr>
          <w:hyperlink w:anchor="_Toc232576623" w:history="1">
            <w:r w:rsidR="008C3241" w:rsidRPr="00CC55EB">
              <w:rPr>
                <w:rStyle w:val="Hyperlink"/>
              </w:rPr>
              <w:t>M2C. Berry Mead</w:t>
            </w:r>
            <w:r w:rsidR="008C3241">
              <w:rPr>
                <w:webHidden/>
              </w:rPr>
              <w:tab/>
            </w:r>
            <w:r w:rsidR="008C3241">
              <w:rPr>
                <w:webHidden/>
              </w:rPr>
              <w:fldChar w:fldCharType="begin"/>
            </w:r>
            <w:r w:rsidR="008C3241">
              <w:rPr>
                <w:webHidden/>
              </w:rPr>
              <w:instrText xml:space="preserve"> PAGEREF _Toc232576623 \h </w:instrText>
            </w:r>
            <w:r w:rsidR="008C3241">
              <w:rPr>
                <w:webHidden/>
              </w:rPr>
            </w:r>
            <w:r w:rsidR="008C3241">
              <w:rPr>
                <w:webHidden/>
              </w:rPr>
              <w:fldChar w:fldCharType="separate"/>
            </w:r>
            <w:r w:rsidR="008C3241">
              <w:rPr>
                <w:webHidden/>
              </w:rPr>
              <w:t>6</w:t>
            </w:r>
            <w:r w:rsidR="008C3241">
              <w:rPr>
                <w:webHidden/>
              </w:rPr>
              <w:fldChar w:fldCharType="end"/>
            </w:r>
          </w:hyperlink>
        </w:p>
        <w:p w14:paraId="7BA69151" w14:textId="6351D38A" w:rsidR="008C3241" w:rsidRDefault="0034758C">
          <w:pPr>
            <w:pStyle w:val="TOC2"/>
            <w:rPr>
              <w:rFonts w:asciiTheme="minorHAnsi" w:eastAsiaTheme="minorEastAsia" w:hAnsiTheme="minorHAnsi" w:cstheme="minorBidi"/>
              <w:sz w:val="22"/>
            </w:rPr>
          </w:pPr>
          <w:hyperlink w:anchor="_Toc232576624" w:history="1">
            <w:r w:rsidR="008C3241" w:rsidRPr="00CC55EB">
              <w:rPr>
                <w:rStyle w:val="Hyperlink"/>
              </w:rPr>
              <w:t>M2D. Stone Fruit Mead</w:t>
            </w:r>
            <w:r w:rsidR="008C3241">
              <w:rPr>
                <w:webHidden/>
              </w:rPr>
              <w:tab/>
            </w:r>
            <w:r w:rsidR="008C3241">
              <w:rPr>
                <w:webHidden/>
              </w:rPr>
              <w:fldChar w:fldCharType="begin"/>
            </w:r>
            <w:r w:rsidR="008C3241">
              <w:rPr>
                <w:webHidden/>
              </w:rPr>
              <w:instrText xml:space="preserve"> PAGEREF _Toc232576624 \h </w:instrText>
            </w:r>
            <w:r w:rsidR="008C3241">
              <w:rPr>
                <w:webHidden/>
              </w:rPr>
            </w:r>
            <w:r w:rsidR="008C3241">
              <w:rPr>
                <w:webHidden/>
              </w:rPr>
              <w:fldChar w:fldCharType="separate"/>
            </w:r>
            <w:r w:rsidR="008C3241">
              <w:rPr>
                <w:webHidden/>
              </w:rPr>
              <w:t>6</w:t>
            </w:r>
            <w:r w:rsidR="008C3241">
              <w:rPr>
                <w:webHidden/>
              </w:rPr>
              <w:fldChar w:fldCharType="end"/>
            </w:r>
          </w:hyperlink>
        </w:p>
        <w:p w14:paraId="4021CE75" w14:textId="24A1FBE0" w:rsidR="008C3241" w:rsidRDefault="0034758C">
          <w:pPr>
            <w:pStyle w:val="TOC2"/>
            <w:rPr>
              <w:rFonts w:asciiTheme="minorHAnsi" w:eastAsiaTheme="minorEastAsia" w:hAnsiTheme="minorHAnsi" w:cstheme="minorBidi"/>
              <w:sz w:val="22"/>
            </w:rPr>
          </w:pPr>
          <w:hyperlink w:anchor="_Toc232576625" w:history="1">
            <w:r w:rsidR="008C3241" w:rsidRPr="00CC55EB">
              <w:rPr>
                <w:rStyle w:val="Hyperlink"/>
              </w:rPr>
              <w:t>M2E. Other Fruit Mead</w:t>
            </w:r>
            <w:r w:rsidR="008C3241">
              <w:rPr>
                <w:webHidden/>
              </w:rPr>
              <w:tab/>
            </w:r>
            <w:r w:rsidR="008C3241">
              <w:rPr>
                <w:webHidden/>
              </w:rPr>
              <w:fldChar w:fldCharType="begin"/>
            </w:r>
            <w:r w:rsidR="008C3241">
              <w:rPr>
                <w:webHidden/>
              </w:rPr>
              <w:instrText xml:space="preserve"> PAGEREF _Toc232576625 \h </w:instrText>
            </w:r>
            <w:r w:rsidR="008C3241">
              <w:rPr>
                <w:webHidden/>
              </w:rPr>
            </w:r>
            <w:r w:rsidR="008C3241">
              <w:rPr>
                <w:webHidden/>
              </w:rPr>
              <w:fldChar w:fldCharType="separate"/>
            </w:r>
            <w:r w:rsidR="008C3241">
              <w:rPr>
                <w:webHidden/>
              </w:rPr>
              <w:t>7</w:t>
            </w:r>
            <w:r w:rsidR="008C3241">
              <w:rPr>
                <w:webHidden/>
              </w:rPr>
              <w:fldChar w:fldCharType="end"/>
            </w:r>
          </w:hyperlink>
        </w:p>
        <w:p w14:paraId="6BFA260F" w14:textId="7EA0826A" w:rsidR="008C3241" w:rsidRDefault="0034758C">
          <w:pPr>
            <w:pStyle w:val="TOC1"/>
            <w:rPr>
              <w:rFonts w:asciiTheme="minorHAnsi" w:eastAsiaTheme="minorEastAsia" w:hAnsiTheme="minorHAnsi" w:cstheme="minorBidi"/>
              <w:smallCaps w:val="0"/>
              <w:sz w:val="22"/>
              <w:szCs w:val="22"/>
            </w:rPr>
          </w:pPr>
          <w:hyperlink w:anchor="_Toc232576626" w:history="1">
            <w:r w:rsidR="008C3241" w:rsidRPr="00CC55EB">
              <w:rPr>
                <w:rStyle w:val="Hyperlink"/>
              </w:rPr>
              <w:t>M3. Spiced Mead</w:t>
            </w:r>
            <w:r w:rsidR="008C3241">
              <w:rPr>
                <w:webHidden/>
              </w:rPr>
              <w:tab/>
            </w:r>
            <w:r w:rsidR="008C3241">
              <w:rPr>
                <w:webHidden/>
              </w:rPr>
              <w:fldChar w:fldCharType="begin"/>
            </w:r>
            <w:r w:rsidR="008C3241">
              <w:rPr>
                <w:webHidden/>
              </w:rPr>
              <w:instrText xml:space="preserve"> PAGEREF _Toc232576626 \h </w:instrText>
            </w:r>
            <w:r w:rsidR="008C3241">
              <w:rPr>
                <w:webHidden/>
              </w:rPr>
            </w:r>
            <w:r w:rsidR="008C3241">
              <w:rPr>
                <w:webHidden/>
              </w:rPr>
              <w:fldChar w:fldCharType="separate"/>
            </w:r>
            <w:r w:rsidR="008C3241">
              <w:rPr>
                <w:webHidden/>
              </w:rPr>
              <w:t>8</w:t>
            </w:r>
            <w:r w:rsidR="008C3241">
              <w:rPr>
                <w:webHidden/>
              </w:rPr>
              <w:fldChar w:fldCharType="end"/>
            </w:r>
          </w:hyperlink>
        </w:p>
        <w:p w14:paraId="7692F931" w14:textId="684F7A8A" w:rsidR="008C3241" w:rsidRDefault="0034758C">
          <w:pPr>
            <w:pStyle w:val="TOC2"/>
            <w:rPr>
              <w:rFonts w:asciiTheme="minorHAnsi" w:eastAsiaTheme="minorEastAsia" w:hAnsiTheme="minorHAnsi" w:cstheme="minorBidi"/>
              <w:sz w:val="22"/>
            </w:rPr>
          </w:pPr>
          <w:hyperlink w:anchor="_Toc232576627" w:history="1">
            <w:r w:rsidR="008C3241" w:rsidRPr="00CC55EB">
              <w:rPr>
                <w:rStyle w:val="Hyperlink"/>
              </w:rPr>
              <w:t>M3A. Metheglin</w:t>
            </w:r>
            <w:r w:rsidR="008C3241">
              <w:rPr>
                <w:webHidden/>
              </w:rPr>
              <w:tab/>
            </w:r>
            <w:r w:rsidR="008C3241">
              <w:rPr>
                <w:webHidden/>
              </w:rPr>
              <w:fldChar w:fldCharType="begin"/>
            </w:r>
            <w:r w:rsidR="008C3241">
              <w:rPr>
                <w:webHidden/>
              </w:rPr>
              <w:instrText xml:space="preserve"> PAGEREF _Toc232576627 \h </w:instrText>
            </w:r>
            <w:r w:rsidR="008C3241">
              <w:rPr>
                <w:webHidden/>
              </w:rPr>
            </w:r>
            <w:r w:rsidR="008C3241">
              <w:rPr>
                <w:webHidden/>
              </w:rPr>
              <w:fldChar w:fldCharType="separate"/>
            </w:r>
            <w:r w:rsidR="008C3241">
              <w:rPr>
                <w:webHidden/>
              </w:rPr>
              <w:t>8</w:t>
            </w:r>
            <w:r w:rsidR="008C3241">
              <w:rPr>
                <w:webHidden/>
              </w:rPr>
              <w:fldChar w:fldCharType="end"/>
            </w:r>
          </w:hyperlink>
        </w:p>
        <w:p w14:paraId="7F6ED4CB" w14:textId="32D42AEC" w:rsidR="008C3241" w:rsidRDefault="0034758C">
          <w:pPr>
            <w:pStyle w:val="TOC2"/>
            <w:rPr>
              <w:rFonts w:asciiTheme="minorHAnsi" w:eastAsiaTheme="minorEastAsia" w:hAnsiTheme="minorHAnsi" w:cstheme="minorBidi"/>
              <w:sz w:val="22"/>
            </w:rPr>
          </w:pPr>
          <w:hyperlink w:anchor="_Toc232576628" w:history="1">
            <w:r w:rsidR="008C3241" w:rsidRPr="00CC55EB">
              <w:rPr>
                <w:rStyle w:val="Hyperlink"/>
              </w:rPr>
              <w:t>M3B. Vegetable Mead</w:t>
            </w:r>
            <w:r w:rsidR="008C3241">
              <w:rPr>
                <w:webHidden/>
              </w:rPr>
              <w:tab/>
            </w:r>
            <w:r w:rsidR="008C3241">
              <w:rPr>
                <w:webHidden/>
              </w:rPr>
              <w:fldChar w:fldCharType="begin"/>
            </w:r>
            <w:r w:rsidR="008C3241">
              <w:rPr>
                <w:webHidden/>
              </w:rPr>
              <w:instrText xml:space="preserve"> PAGEREF _Toc232576628 \h </w:instrText>
            </w:r>
            <w:r w:rsidR="008C3241">
              <w:rPr>
                <w:webHidden/>
              </w:rPr>
            </w:r>
            <w:r w:rsidR="008C3241">
              <w:rPr>
                <w:webHidden/>
              </w:rPr>
              <w:fldChar w:fldCharType="separate"/>
            </w:r>
            <w:r w:rsidR="008C3241">
              <w:rPr>
                <w:webHidden/>
              </w:rPr>
              <w:t>9</w:t>
            </w:r>
            <w:r w:rsidR="008C3241">
              <w:rPr>
                <w:webHidden/>
              </w:rPr>
              <w:fldChar w:fldCharType="end"/>
            </w:r>
          </w:hyperlink>
        </w:p>
        <w:p w14:paraId="59E663A9" w14:textId="23FCD2B5" w:rsidR="008C3241" w:rsidRDefault="0034758C">
          <w:pPr>
            <w:pStyle w:val="TOC2"/>
            <w:rPr>
              <w:rFonts w:asciiTheme="minorHAnsi" w:eastAsiaTheme="minorEastAsia" w:hAnsiTheme="minorHAnsi" w:cstheme="minorBidi"/>
              <w:sz w:val="22"/>
            </w:rPr>
          </w:pPr>
          <w:hyperlink w:anchor="_Toc232576629" w:history="1">
            <w:r w:rsidR="008C3241" w:rsidRPr="00CC55EB">
              <w:rPr>
                <w:rStyle w:val="Hyperlink"/>
              </w:rPr>
              <w:t>M3C. Fruit and Spice Mead</w:t>
            </w:r>
            <w:r w:rsidR="008C3241">
              <w:rPr>
                <w:webHidden/>
              </w:rPr>
              <w:tab/>
            </w:r>
            <w:r w:rsidR="008C3241">
              <w:rPr>
                <w:webHidden/>
              </w:rPr>
              <w:fldChar w:fldCharType="begin"/>
            </w:r>
            <w:r w:rsidR="008C3241">
              <w:rPr>
                <w:webHidden/>
              </w:rPr>
              <w:instrText xml:space="preserve"> PAGEREF _Toc232576629 \h </w:instrText>
            </w:r>
            <w:r w:rsidR="008C3241">
              <w:rPr>
                <w:webHidden/>
              </w:rPr>
            </w:r>
            <w:r w:rsidR="008C3241">
              <w:rPr>
                <w:webHidden/>
              </w:rPr>
              <w:fldChar w:fldCharType="separate"/>
            </w:r>
            <w:r w:rsidR="008C3241">
              <w:rPr>
                <w:webHidden/>
              </w:rPr>
              <w:t>10</w:t>
            </w:r>
            <w:r w:rsidR="008C3241">
              <w:rPr>
                <w:webHidden/>
              </w:rPr>
              <w:fldChar w:fldCharType="end"/>
            </w:r>
          </w:hyperlink>
        </w:p>
        <w:p w14:paraId="768A243B" w14:textId="42C473BB" w:rsidR="008C3241" w:rsidRDefault="0034758C">
          <w:pPr>
            <w:pStyle w:val="TOC1"/>
            <w:rPr>
              <w:rFonts w:asciiTheme="minorHAnsi" w:eastAsiaTheme="minorEastAsia" w:hAnsiTheme="minorHAnsi" w:cstheme="minorBidi"/>
              <w:smallCaps w:val="0"/>
              <w:sz w:val="22"/>
              <w:szCs w:val="22"/>
            </w:rPr>
          </w:pPr>
          <w:hyperlink w:anchor="_Toc232576630" w:history="1">
            <w:r w:rsidR="008C3241" w:rsidRPr="00CC55EB">
              <w:rPr>
                <w:rStyle w:val="Hyperlink"/>
              </w:rPr>
              <w:t>M4. Specialty Mead</w:t>
            </w:r>
            <w:r w:rsidR="008C3241">
              <w:rPr>
                <w:webHidden/>
              </w:rPr>
              <w:tab/>
            </w:r>
            <w:r w:rsidR="008C3241">
              <w:rPr>
                <w:webHidden/>
              </w:rPr>
              <w:fldChar w:fldCharType="begin"/>
            </w:r>
            <w:r w:rsidR="008C3241">
              <w:rPr>
                <w:webHidden/>
              </w:rPr>
              <w:instrText xml:space="preserve"> PAGEREF _Toc232576630 \h </w:instrText>
            </w:r>
            <w:r w:rsidR="008C3241">
              <w:rPr>
                <w:webHidden/>
              </w:rPr>
            </w:r>
            <w:r w:rsidR="008C3241">
              <w:rPr>
                <w:webHidden/>
              </w:rPr>
              <w:fldChar w:fldCharType="separate"/>
            </w:r>
            <w:r w:rsidR="008C3241">
              <w:rPr>
                <w:webHidden/>
              </w:rPr>
              <w:t>11</w:t>
            </w:r>
            <w:r w:rsidR="008C3241">
              <w:rPr>
                <w:webHidden/>
              </w:rPr>
              <w:fldChar w:fldCharType="end"/>
            </w:r>
          </w:hyperlink>
        </w:p>
        <w:p w14:paraId="2C9CE378" w14:textId="66007A92" w:rsidR="008C3241" w:rsidRDefault="0034758C">
          <w:pPr>
            <w:pStyle w:val="TOC2"/>
            <w:rPr>
              <w:rFonts w:asciiTheme="minorHAnsi" w:eastAsiaTheme="minorEastAsia" w:hAnsiTheme="minorHAnsi" w:cstheme="minorBidi"/>
              <w:sz w:val="22"/>
            </w:rPr>
          </w:pPr>
          <w:hyperlink w:anchor="_Toc232576631" w:history="1">
            <w:r w:rsidR="008C3241" w:rsidRPr="00CC55EB">
              <w:rPr>
                <w:rStyle w:val="Hyperlink"/>
              </w:rPr>
              <w:t>M4A. Braggot</w:t>
            </w:r>
            <w:r w:rsidR="008C3241">
              <w:rPr>
                <w:webHidden/>
              </w:rPr>
              <w:tab/>
            </w:r>
            <w:r w:rsidR="008C3241">
              <w:rPr>
                <w:webHidden/>
              </w:rPr>
              <w:fldChar w:fldCharType="begin"/>
            </w:r>
            <w:r w:rsidR="008C3241">
              <w:rPr>
                <w:webHidden/>
              </w:rPr>
              <w:instrText xml:space="preserve"> PAGEREF _Toc232576631 \h </w:instrText>
            </w:r>
            <w:r w:rsidR="008C3241">
              <w:rPr>
                <w:webHidden/>
              </w:rPr>
            </w:r>
            <w:r w:rsidR="008C3241">
              <w:rPr>
                <w:webHidden/>
              </w:rPr>
              <w:fldChar w:fldCharType="separate"/>
            </w:r>
            <w:r w:rsidR="008C3241">
              <w:rPr>
                <w:webHidden/>
              </w:rPr>
              <w:t>11</w:t>
            </w:r>
            <w:r w:rsidR="008C3241">
              <w:rPr>
                <w:webHidden/>
              </w:rPr>
              <w:fldChar w:fldCharType="end"/>
            </w:r>
          </w:hyperlink>
        </w:p>
        <w:p w14:paraId="19CF4C23" w14:textId="13B4A825" w:rsidR="008C3241" w:rsidRDefault="0034758C">
          <w:pPr>
            <w:pStyle w:val="TOC2"/>
            <w:rPr>
              <w:rFonts w:asciiTheme="minorHAnsi" w:eastAsiaTheme="minorEastAsia" w:hAnsiTheme="minorHAnsi" w:cstheme="minorBidi"/>
              <w:sz w:val="22"/>
            </w:rPr>
          </w:pPr>
          <w:hyperlink w:anchor="_Toc232576632" w:history="1">
            <w:r w:rsidR="008C3241" w:rsidRPr="00CC55EB">
              <w:rPr>
                <w:rStyle w:val="Hyperlink"/>
              </w:rPr>
              <w:t>M4B. Bochet</w:t>
            </w:r>
            <w:r w:rsidR="008C3241">
              <w:rPr>
                <w:webHidden/>
              </w:rPr>
              <w:tab/>
            </w:r>
            <w:r w:rsidR="008C3241">
              <w:rPr>
                <w:webHidden/>
              </w:rPr>
              <w:fldChar w:fldCharType="begin"/>
            </w:r>
            <w:r w:rsidR="008C3241">
              <w:rPr>
                <w:webHidden/>
              </w:rPr>
              <w:instrText xml:space="preserve"> PAGEREF _Toc232576632 \h </w:instrText>
            </w:r>
            <w:r w:rsidR="008C3241">
              <w:rPr>
                <w:webHidden/>
              </w:rPr>
            </w:r>
            <w:r w:rsidR="008C3241">
              <w:rPr>
                <w:webHidden/>
              </w:rPr>
              <w:fldChar w:fldCharType="separate"/>
            </w:r>
            <w:r w:rsidR="008C3241">
              <w:rPr>
                <w:webHidden/>
              </w:rPr>
              <w:t>11</w:t>
            </w:r>
            <w:r w:rsidR="008C3241">
              <w:rPr>
                <w:webHidden/>
              </w:rPr>
              <w:fldChar w:fldCharType="end"/>
            </w:r>
          </w:hyperlink>
        </w:p>
        <w:p w14:paraId="40A89083" w14:textId="6498B653" w:rsidR="008C3241" w:rsidRDefault="0034758C">
          <w:pPr>
            <w:pStyle w:val="TOC2"/>
            <w:rPr>
              <w:rFonts w:asciiTheme="minorHAnsi" w:eastAsiaTheme="minorEastAsia" w:hAnsiTheme="minorHAnsi" w:cstheme="minorBidi"/>
              <w:sz w:val="22"/>
            </w:rPr>
          </w:pPr>
          <w:hyperlink w:anchor="_Toc232576633" w:history="1">
            <w:r w:rsidR="008C3241" w:rsidRPr="00CC55EB">
              <w:rPr>
                <w:rStyle w:val="Hyperlink"/>
              </w:rPr>
              <w:t>M4C. Polish Mead</w:t>
            </w:r>
            <w:r w:rsidR="008C3241">
              <w:rPr>
                <w:webHidden/>
              </w:rPr>
              <w:tab/>
            </w:r>
            <w:r w:rsidR="008C3241">
              <w:rPr>
                <w:webHidden/>
              </w:rPr>
              <w:fldChar w:fldCharType="begin"/>
            </w:r>
            <w:r w:rsidR="008C3241">
              <w:rPr>
                <w:webHidden/>
              </w:rPr>
              <w:instrText xml:space="preserve"> PAGEREF _Toc232576633 \h </w:instrText>
            </w:r>
            <w:r w:rsidR="008C3241">
              <w:rPr>
                <w:webHidden/>
              </w:rPr>
            </w:r>
            <w:r w:rsidR="008C3241">
              <w:rPr>
                <w:webHidden/>
              </w:rPr>
              <w:fldChar w:fldCharType="separate"/>
            </w:r>
            <w:r w:rsidR="008C3241">
              <w:rPr>
                <w:webHidden/>
              </w:rPr>
              <w:t>12</w:t>
            </w:r>
            <w:r w:rsidR="008C3241">
              <w:rPr>
                <w:webHidden/>
              </w:rPr>
              <w:fldChar w:fldCharType="end"/>
            </w:r>
          </w:hyperlink>
        </w:p>
        <w:p w14:paraId="1DBCDB77" w14:textId="3F23D1BE" w:rsidR="008C3241" w:rsidRDefault="0034758C">
          <w:pPr>
            <w:pStyle w:val="TOC2"/>
            <w:rPr>
              <w:rFonts w:asciiTheme="minorHAnsi" w:eastAsiaTheme="minorEastAsia" w:hAnsiTheme="minorHAnsi" w:cstheme="minorBidi"/>
              <w:sz w:val="22"/>
            </w:rPr>
          </w:pPr>
          <w:hyperlink w:anchor="_Toc232576634" w:history="1">
            <w:r w:rsidR="008C3241" w:rsidRPr="00CC55EB">
              <w:rPr>
                <w:rStyle w:val="Hyperlink"/>
              </w:rPr>
              <w:t>M4D. Wood-Aged Mead</w:t>
            </w:r>
            <w:r w:rsidR="008C3241">
              <w:rPr>
                <w:webHidden/>
              </w:rPr>
              <w:tab/>
            </w:r>
            <w:r w:rsidR="008C3241">
              <w:rPr>
                <w:webHidden/>
              </w:rPr>
              <w:fldChar w:fldCharType="begin"/>
            </w:r>
            <w:r w:rsidR="008C3241">
              <w:rPr>
                <w:webHidden/>
              </w:rPr>
              <w:instrText xml:space="preserve"> PAGEREF _Toc232576634 \h </w:instrText>
            </w:r>
            <w:r w:rsidR="008C3241">
              <w:rPr>
                <w:webHidden/>
              </w:rPr>
            </w:r>
            <w:r w:rsidR="008C3241">
              <w:rPr>
                <w:webHidden/>
              </w:rPr>
              <w:fldChar w:fldCharType="separate"/>
            </w:r>
            <w:r w:rsidR="008C3241">
              <w:rPr>
                <w:webHidden/>
              </w:rPr>
              <w:t>13</w:t>
            </w:r>
            <w:r w:rsidR="008C3241">
              <w:rPr>
                <w:webHidden/>
              </w:rPr>
              <w:fldChar w:fldCharType="end"/>
            </w:r>
          </w:hyperlink>
        </w:p>
        <w:p w14:paraId="713C30F4" w14:textId="22283042" w:rsidR="008C3241" w:rsidRDefault="0034758C">
          <w:pPr>
            <w:pStyle w:val="TOC2"/>
            <w:rPr>
              <w:rFonts w:asciiTheme="minorHAnsi" w:eastAsiaTheme="minorEastAsia" w:hAnsiTheme="minorHAnsi" w:cstheme="minorBidi"/>
              <w:sz w:val="22"/>
            </w:rPr>
          </w:pPr>
          <w:hyperlink w:anchor="_Toc232576635" w:history="1">
            <w:r w:rsidR="008C3241" w:rsidRPr="00CC55EB">
              <w:rPr>
                <w:rStyle w:val="Hyperlink"/>
              </w:rPr>
              <w:t>M4E. Barrel-Aged Mead</w:t>
            </w:r>
            <w:r w:rsidR="008C3241">
              <w:rPr>
                <w:webHidden/>
              </w:rPr>
              <w:tab/>
            </w:r>
            <w:r w:rsidR="008C3241">
              <w:rPr>
                <w:webHidden/>
              </w:rPr>
              <w:fldChar w:fldCharType="begin"/>
            </w:r>
            <w:r w:rsidR="008C3241">
              <w:rPr>
                <w:webHidden/>
              </w:rPr>
              <w:instrText xml:space="preserve"> PAGEREF _Toc232576635 \h </w:instrText>
            </w:r>
            <w:r w:rsidR="008C3241">
              <w:rPr>
                <w:webHidden/>
              </w:rPr>
            </w:r>
            <w:r w:rsidR="008C3241">
              <w:rPr>
                <w:webHidden/>
              </w:rPr>
              <w:fldChar w:fldCharType="separate"/>
            </w:r>
            <w:r w:rsidR="008C3241">
              <w:rPr>
                <w:webHidden/>
              </w:rPr>
              <w:t>13</w:t>
            </w:r>
            <w:r w:rsidR="008C3241">
              <w:rPr>
                <w:webHidden/>
              </w:rPr>
              <w:fldChar w:fldCharType="end"/>
            </w:r>
          </w:hyperlink>
        </w:p>
        <w:p w14:paraId="2D2F00D8" w14:textId="387336ED" w:rsidR="008C3241" w:rsidRDefault="0034758C">
          <w:pPr>
            <w:pStyle w:val="TOC2"/>
            <w:rPr>
              <w:rFonts w:asciiTheme="minorHAnsi" w:eastAsiaTheme="minorEastAsia" w:hAnsiTheme="minorHAnsi" w:cstheme="minorBidi"/>
              <w:sz w:val="22"/>
            </w:rPr>
          </w:pPr>
          <w:hyperlink w:anchor="_Toc232576636" w:history="1">
            <w:r w:rsidR="008C3241" w:rsidRPr="00CC55EB">
              <w:rPr>
                <w:rStyle w:val="Hyperlink"/>
              </w:rPr>
              <w:t>M4F. Experimental Mead</w:t>
            </w:r>
            <w:r w:rsidR="008C3241">
              <w:rPr>
                <w:webHidden/>
              </w:rPr>
              <w:tab/>
            </w:r>
            <w:r w:rsidR="008C3241">
              <w:rPr>
                <w:webHidden/>
              </w:rPr>
              <w:fldChar w:fldCharType="begin"/>
            </w:r>
            <w:r w:rsidR="008C3241">
              <w:rPr>
                <w:webHidden/>
              </w:rPr>
              <w:instrText xml:space="preserve"> PAGEREF _Toc232576636 \h </w:instrText>
            </w:r>
            <w:r w:rsidR="008C3241">
              <w:rPr>
                <w:webHidden/>
              </w:rPr>
            </w:r>
            <w:r w:rsidR="008C3241">
              <w:rPr>
                <w:webHidden/>
              </w:rPr>
              <w:fldChar w:fldCharType="separate"/>
            </w:r>
            <w:r w:rsidR="008C3241">
              <w:rPr>
                <w:webHidden/>
              </w:rPr>
              <w:t>14</w:t>
            </w:r>
            <w:r w:rsidR="008C3241">
              <w:rPr>
                <w:webHidden/>
              </w:rPr>
              <w:fldChar w:fldCharType="end"/>
            </w:r>
          </w:hyperlink>
        </w:p>
        <w:p w14:paraId="73E89540" w14:textId="276F5A8D" w:rsidR="00166D5D" w:rsidRDefault="00166D5D">
          <w:r>
            <w:rPr>
              <w:bCs/>
              <w:noProof/>
            </w:rPr>
            <w:fldChar w:fldCharType="end"/>
          </w:r>
        </w:p>
      </w:sdtContent>
    </w:sdt>
    <w:p w14:paraId="3CB2B023" w14:textId="77777777" w:rsidR="00166D5D" w:rsidRDefault="00166D5D" w:rsidP="00212748">
      <w:pPr>
        <w:sectPr w:rsidR="00166D5D" w:rsidSect="00147CFD">
          <w:footerReference w:type="default" r:id="rId10"/>
          <w:pgSz w:w="12240" w:h="15840"/>
          <w:pgMar w:top="1440" w:right="1440" w:bottom="1440" w:left="1440" w:header="720" w:footer="576" w:gutter="0"/>
          <w:pgNumType w:fmt="lowerRoman" w:start="1"/>
          <w:cols w:space="720"/>
          <w:docGrid w:linePitch="437"/>
        </w:sectPr>
      </w:pPr>
    </w:p>
    <w:p w14:paraId="1FAAF516" w14:textId="7BE7D079" w:rsidR="00D403EB" w:rsidRDefault="00D403EB" w:rsidP="00D403EB">
      <w:pPr>
        <w:pStyle w:val="Heading1"/>
      </w:pPr>
      <w:bookmarkStart w:id="0" w:name="_Toc187412667"/>
      <w:bookmarkStart w:id="1" w:name="_Toc232576608"/>
      <w:bookmarkStart w:id="2" w:name="_Toc180319732"/>
      <w:r w:rsidRPr="00166D5D">
        <w:lastRenderedPageBreak/>
        <w:t>Introduction to</w:t>
      </w:r>
      <w:r>
        <w:t xml:space="preserve"> the</w:t>
      </w:r>
      <w:r w:rsidRPr="00166D5D">
        <w:t xml:space="preserve"> </w:t>
      </w:r>
      <w:r>
        <w:t>202</w:t>
      </w:r>
      <w:r w:rsidR="001772C9">
        <w:t>6</w:t>
      </w:r>
      <w:r>
        <w:t xml:space="preserve"> Mead</w:t>
      </w:r>
      <w:r w:rsidRPr="00166D5D">
        <w:t xml:space="preserve"> Guidelines</w:t>
      </w:r>
      <w:bookmarkEnd w:id="0"/>
      <w:bookmarkEnd w:id="1"/>
      <w:r w:rsidRPr="00166D5D">
        <w:t xml:space="preserve"> </w:t>
      </w:r>
    </w:p>
    <w:p w14:paraId="7C891897" w14:textId="334E11A4" w:rsidR="00D403EB" w:rsidRPr="00571C9F" w:rsidRDefault="00D403EB" w:rsidP="00D403EB">
      <w:pPr>
        <w:pStyle w:val="StyleIntro"/>
      </w:pPr>
      <w:r>
        <w:t>The 202</w:t>
      </w:r>
      <w:r w:rsidR="001772C9">
        <w:t>6</w:t>
      </w:r>
      <w:r>
        <w:t xml:space="preserve"> BJCP Mead Style Guidelines are a major rewrite of the 2015 edition. This document is a companion to the 2021 BJCP Beer Style Guidelines and the 2025 BJCP Cider Style Guidelines. While some of the 2015 content has been retained, there has been a reorganization and renaming of the categories and styles, including the addition of a few new styles.</w:t>
      </w:r>
    </w:p>
    <w:p w14:paraId="2E1BFA2B" w14:textId="5695B511" w:rsidR="00166D5D" w:rsidRPr="00166D5D" w:rsidRDefault="00166D5D" w:rsidP="00A33E87">
      <w:pPr>
        <w:pStyle w:val="Heading1"/>
      </w:pPr>
      <w:bookmarkStart w:id="3" w:name="_Toc232576609"/>
      <w:r w:rsidRPr="00166D5D">
        <w:t xml:space="preserve">Introduction to Mead </w:t>
      </w:r>
      <w:r w:rsidR="00D403EB">
        <w:t>Styles</w:t>
      </w:r>
      <w:r w:rsidRPr="00166D5D">
        <w:t xml:space="preserve"> (Categories M1-M4)</w:t>
      </w:r>
      <w:bookmarkEnd w:id="2"/>
      <w:bookmarkEnd w:id="3"/>
    </w:p>
    <w:p w14:paraId="651450E2" w14:textId="1261140F" w:rsidR="00F91832" w:rsidRPr="00582E09" w:rsidRDefault="00F91832" w:rsidP="00F91832">
      <w:pPr>
        <w:pStyle w:val="StyleIntro"/>
      </w:pPr>
      <w:r>
        <w:t>This preamble</w:t>
      </w:r>
      <w:r w:rsidRPr="00582E09">
        <w:t xml:space="preserve"> applies to all </w:t>
      </w:r>
      <w:r>
        <w:t xml:space="preserve">mead </w:t>
      </w:r>
      <w:r w:rsidRPr="00582E09">
        <w:t xml:space="preserve">styles, except where explicitly superseded in </w:t>
      </w:r>
      <w:r>
        <w:t>individual style descriptions</w:t>
      </w:r>
      <w:r w:rsidRPr="00582E09">
        <w:t xml:space="preserve">. </w:t>
      </w:r>
      <w:r>
        <w:t>It</w:t>
      </w:r>
      <w:r w:rsidRPr="00582E09">
        <w:t xml:space="preserve"> identifies common characteristics and descriptions for all types </w:t>
      </w:r>
      <w:r>
        <w:t>of these beverages</w:t>
      </w:r>
      <w:r w:rsidRPr="00582E09">
        <w:t>, and should be used as a reference when entering or judging.</w:t>
      </w:r>
      <w:bookmarkStart w:id="4" w:name="_TOC307207"/>
      <w:bookmarkEnd w:id="4"/>
      <w:r>
        <w:t xml:space="preserve"> For more detailed information on applying the styles in a judging session, look at </w:t>
      </w:r>
      <w:r w:rsidRPr="00C87549">
        <w:rPr>
          <w:b/>
        </w:rPr>
        <w:t xml:space="preserve">Studying for the </w:t>
      </w:r>
      <w:r w:rsidR="00403714">
        <w:rPr>
          <w:b/>
        </w:rPr>
        <w:t>Mead</w:t>
      </w:r>
      <w:r w:rsidRPr="00C87549">
        <w:rPr>
          <w:b/>
        </w:rPr>
        <w:t xml:space="preserve"> Exam</w:t>
      </w:r>
      <w:r>
        <w:t xml:space="preserve"> on the BJCP website (Exam &amp; Certification, </w:t>
      </w:r>
      <w:r w:rsidR="00403714">
        <w:t>Mead</w:t>
      </w:r>
      <w:r>
        <w:t xml:space="preserve"> Judge Program).</w:t>
      </w:r>
    </w:p>
    <w:p w14:paraId="733FC86D" w14:textId="301A05E7" w:rsidR="00403714" w:rsidRDefault="00403714" w:rsidP="00F91832">
      <w:pPr>
        <w:pStyle w:val="StyleIntro"/>
        <w:rPr>
          <w:rFonts w:eastAsia="ヒラギノ角ゴ Pro W3"/>
          <w:color w:val="000000"/>
          <w:szCs w:val="24"/>
        </w:rPr>
      </w:pPr>
      <w:r>
        <w:rPr>
          <w:rFonts w:eastAsia="ヒラギノ角ゴ Pro W3"/>
          <w:b/>
          <w:color w:val="000000"/>
          <w:szCs w:val="24"/>
        </w:rPr>
        <w:t>Mead</w:t>
      </w:r>
      <w:r w:rsidR="00F91832" w:rsidRPr="00582E09">
        <w:rPr>
          <w:rFonts w:eastAsia="ヒラギノ角ゴ Pro W3"/>
          <w:color w:val="000000"/>
          <w:szCs w:val="24"/>
        </w:rPr>
        <w:t xml:space="preserve"> is</w:t>
      </w:r>
      <w:r>
        <w:rPr>
          <w:rFonts w:eastAsia="ヒラギノ角ゴ Pro W3"/>
          <w:color w:val="000000"/>
          <w:szCs w:val="24"/>
        </w:rPr>
        <w:t xml:space="preserve"> an alcoholic beverage made by</w:t>
      </w:r>
      <w:r w:rsidR="00F91832" w:rsidRPr="00582E09">
        <w:rPr>
          <w:rFonts w:eastAsia="ヒラギノ角ゴ Pro W3"/>
          <w:color w:val="000000"/>
          <w:szCs w:val="24"/>
        </w:rPr>
        <w:t xml:space="preserve"> ferment</w:t>
      </w:r>
      <w:r>
        <w:rPr>
          <w:rFonts w:eastAsia="ヒラギノ角ゴ Pro W3"/>
          <w:color w:val="000000"/>
          <w:szCs w:val="24"/>
        </w:rPr>
        <w:t>ing diluted</w:t>
      </w:r>
      <w:r w:rsidR="00F91832" w:rsidRPr="00582E09">
        <w:rPr>
          <w:rFonts w:eastAsia="ヒラギノ角ゴ Pro W3"/>
          <w:color w:val="000000"/>
          <w:szCs w:val="24"/>
        </w:rPr>
        <w:t xml:space="preserve"> </w:t>
      </w:r>
      <w:r>
        <w:rPr>
          <w:rFonts w:eastAsia="ヒラギノ角ゴ Pro W3"/>
          <w:color w:val="000000"/>
          <w:szCs w:val="24"/>
        </w:rPr>
        <w:t xml:space="preserve">honey, </w:t>
      </w:r>
      <w:r w:rsidR="00034BC1">
        <w:rPr>
          <w:rFonts w:eastAsia="ヒラギノ角ゴ Pro W3"/>
          <w:color w:val="000000"/>
          <w:szCs w:val="24"/>
        </w:rPr>
        <w:t>often</w:t>
      </w:r>
      <w:r>
        <w:rPr>
          <w:rFonts w:eastAsia="ヒラギノ角ゴ Pro W3"/>
          <w:color w:val="000000"/>
          <w:szCs w:val="24"/>
        </w:rPr>
        <w:t xml:space="preserve"> with other added ingredients</w:t>
      </w:r>
      <w:r w:rsidR="00F91832" w:rsidRPr="00582E09">
        <w:rPr>
          <w:rFonts w:eastAsia="ヒラギノ角ゴ Pro W3"/>
          <w:color w:val="000000"/>
          <w:szCs w:val="24"/>
        </w:rPr>
        <w:t xml:space="preserve">. There are </w:t>
      </w:r>
      <w:r w:rsidR="00F91832">
        <w:rPr>
          <w:rFonts w:eastAsia="ヒラギノ角ゴ Pro W3"/>
          <w:color w:val="000000"/>
          <w:szCs w:val="24"/>
        </w:rPr>
        <w:t>four</w:t>
      </w:r>
      <w:r w:rsidR="00F91832" w:rsidRPr="00582E09">
        <w:rPr>
          <w:rFonts w:eastAsia="ヒラギノ角ゴ Pro W3"/>
          <w:color w:val="000000"/>
          <w:szCs w:val="24"/>
        </w:rPr>
        <w:t xml:space="preserve"> categories </w:t>
      </w:r>
      <w:r w:rsidR="00F91832">
        <w:rPr>
          <w:rFonts w:eastAsia="ヒラギノ角ゴ Pro W3"/>
          <w:color w:val="000000"/>
          <w:szCs w:val="24"/>
        </w:rPr>
        <w:t xml:space="preserve">in these guidelines </w:t>
      </w:r>
      <w:r w:rsidR="00F91832" w:rsidRPr="00582E09">
        <w:rPr>
          <w:rFonts w:eastAsia="ヒラギノ角ゴ Pro W3"/>
          <w:color w:val="000000"/>
          <w:szCs w:val="24"/>
        </w:rPr>
        <w:t xml:space="preserve">for </w:t>
      </w:r>
      <w:r>
        <w:rPr>
          <w:rFonts w:eastAsia="ヒラギノ角ゴ Pro W3"/>
          <w:color w:val="000000"/>
          <w:szCs w:val="24"/>
        </w:rPr>
        <w:t>mead</w:t>
      </w:r>
      <w:r w:rsidR="00F91832" w:rsidRPr="00582E09">
        <w:rPr>
          <w:rFonts w:eastAsia="ヒラギノ角ゴ Pro W3"/>
          <w:color w:val="000000"/>
          <w:szCs w:val="24"/>
        </w:rPr>
        <w:t xml:space="preserve">: </w:t>
      </w:r>
      <w:r w:rsidR="00F91832">
        <w:rPr>
          <w:rFonts w:eastAsia="ヒラギノ角ゴ Pro W3"/>
          <w:i w:val="0"/>
          <w:color w:val="000000"/>
          <w:szCs w:val="24"/>
        </w:rPr>
        <w:t>Traditional</w:t>
      </w:r>
      <w:r w:rsidR="00F91832" w:rsidRPr="00582E09">
        <w:rPr>
          <w:rFonts w:eastAsia="ヒラギノ角ゴ Pro W3"/>
          <w:i w:val="0"/>
          <w:color w:val="000000"/>
          <w:szCs w:val="24"/>
        </w:rPr>
        <w:t xml:space="preserve"> </w:t>
      </w:r>
      <w:r>
        <w:rPr>
          <w:rFonts w:eastAsia="ヒラギノ角ゴ Pro W3"/>
          <w:i w:val="0"/>
          <w:color w:val="000000"/>
          <w:szCs w:val="24"/>
        </w:rPr>
        <w:t>Mead</w:t>
      </w:r>
      <w:r w:rsidR="00F91832" w:rsidRPr="00582E09">
        <w:rPr>
          <w:rFonts w:eastAsia="ヒラギノ角ゴ Pro W3"/>
          <w:i w:val="0"/>
          <w:color w:val="000000"/>
          <w:szCs w:val="24"/>
        </w:rPr>
        <w:t xml:space="preserve"> </w:t>
      </w:r>
      <w:r w:rsidR="00F91832" w:rsidRPr="00582E09">
        <w:rPr>
          <w:rFonts w:eastAsia="ヒラギノ角ゴ Pro W3"/>
          <w:color w:val="000000"/>
          <w:szCs w:val="24"/>
        </w:rPr>
        <w:t xml:space="preserve">(Category </w:t>
      </w:r>
      <w:r>
        <w:rPr>
          <w:rFonts w:eastAsia="ヒラギノ角ゴ Pro W3"/>
          <w:color w:val="000000"/>
          <w:szCs w:val="24"/>
        </w:rPr>
        <w:t>M</w:t>
      </w:r>
      <w:r w:rsidR="00F91832" w:rsidRPr="00582E09">
        <w:rPr>
          <w:rFonts w:eastAsia="ヒラギノ角ゴ Pro W3"/>
          <w:color w:val="000000"/>
          <w:szCs w:val="24"/>
        </w:rPr>
        <w:t>1)</w:t>
      </w:r>
      <w:r w:rsidR="00F91832">
        <w:rPr>
          <w:rFonts w:eastAsia="ヒラギノ角ゴ Pro W3"/>
          <w:color w:val="000000"/>
          <w:szCs w:val="24"/>
        </w:rPr>
        <w:t xml:space="preserve">, </w:t>
      </w:r>
      <w:r>
        <w:rPr>
          <w:rFonts w:eastAsia="ヒラギノ角ゴ Pro W3"/>
          <w:i w:val="0"/>
          <w:color w:val="000000"/>
          <w:szCs w:val="24"/>
        </w:rPr>
        <w:t>Melomel</w:t>
      </w:r>
      <w:r w:rsidR="00F91832">
        <w:rPr>
          <w:rFonts w:eastAsia="ヒラギノ角ゴ Pro W3"/>
          <w:color w:val="000000"/>
          <w:szCs w:val="24"/>
        </w:rPr>
        <w:t xml:space="preserve"> (Category </w:t>
      </w:r>
      <w:r>
        <w:rPr>
          <w:rFonts w:eastAsia="ヒラギノ角ゴ Pro W3"/>
          <w:color w:val="000000"/>
          <w:szCs w:val="24"/>
        </w:rPr>
        <w:t>M</w:t>
      </w:r>
      <w:r w:rsidR="00F91832">
        <w:rPr>
          <w:rFonts w:eastAsia="ヒラギノ角ゴ Pro W3"/>
          <w:color w:val="000000"/>
          <w:szCs w:val="24"/>
        </w:rPr>
        <w:t xml:space="preserve">2), </w:t>
      </w:r>
      <w:r>
        <w:rPr>
          <w:rFonts w:eastAsia="ヒラギノ角ゴ Pro W3"/>
          <w:i w:val="0"/>
          <w:color w:val="000000"/>
          <w:szCs w:val="24"/>
        </w:rPr>
        <w:t>Spiced Mead</w:t>
      </w:r>
      <w:r w:rsidR="00F91832">
        <w:rPr>
          <w:rFonts w:eastAsia="ヒラギノ角ゴ Pro W3"/>
          <w:color w:val="000000"/>
          <w:szCs w:val="24"/>
        </w:rPr>
        <w:t xml:space="preserve"> (Category </w:t>
      </w:r>
      <w:r w:rsidR="009D3B42">
        <w:rPr>
          <w:rFonts w:eastAsia="ヒラギノ角ゴ Pro W3"/>
          <w:color w:val="000000"/>
          <w:szCs w:val="24"/>
        </w:rPr>
        <w:t>M</w:t>
      </w:r>
      <w:r w:rsidR="00F91832">
        <w:rPr>
          <w:rFonts w:eastAsia="ヒラギノ角ゴ Pro W3"/>
          <w:color w:val="000000"/>
          <w:szCs w:val="24"/>
        </w:rPr>
        <w:t xml:space="preserve">3), and </w:t>
      </w:r>
      <w:r>
        <w:rPr>
          <w:rFonts w:eastAsia="ヒラギノ角ゴ Pro W3"/>
          <w:i w:val="0"/>
          <w:color w:val="000000"/>
          <w:szCs w:val="24"/>
        </w:rPr>
        <w:t>Specialty Mead</w:t>
      </w:r>
      <w:r w:rsidR="00F91832" w:rsidRPr="00582E09">
        <w:rPr>
          <w:rFonts w:eastAsia="ヒラギノ角ゴ Pro W3"/>
          <w:i w:val="0"/>
          <w:color w:val="000000"/>
          <w:szCs w:val="24"/>
        </w:rPr>
        <w:t xml:space="preserve"> </w:t>
      </w:r>
      <w:r w:rsidR="00F91832" w:rsidRPr="00582E09">
        <w:rPr>
          <w:rFonts w:eastAsia="ヒラギノ角ゴ Pro W3"/>
          <w:color w:val="000000"/>
          <w:szCs w:val="24"/>
        </w:rPr>
        <w:t xml:space="preserve">(Category </w:t>
      </w:r>
      <w:r>
        <w:rPr>
          <w:rFonts w:eastAsia="ヒラギノ角ゴ Pro W3"/>
          <w:color w:val="000000"/>
          <w:szCs w:val="24"/>
        </w:rPr>
        <w:t>M</w:t>
      </w:r>
      <w:r w:rsidR="00F91832">
        <w:rPr>
          <w:rFonts w:eastAsia="ヒラギノ角ゴ Pro W3"/>
          <w:color w:val="000000"/>
          <w:szCs w:val="24"/>
        </w:rPr>
        <w:t>4</w:t>
      </w:r>
      <w:r w:rsidR="00F91832" w:rsidRPr="00582E09">
        <w:rPr>
          <w:rFonts w:eastAsia="ヒラギノ角ゴ Pro W3"/>
          <w:color w:val="000000"/>
          <w:szCs w:val="24"/>
        </w:rPr>
        <w:t xml:space="preserve">). </w:t>
      </w:r>
      <w:r w:rsidR="00F91832">
        <w:rPr>
          <w:rFonts w:eastAsia="ヒラギノ角ゴ Pro W3"/>
          <w:color w:val="000000"/>
          <w:szCs w:val="24"/>
        </w:rPr>
        <w:t>See the preamble to each category for more detailed descriptions.</w:t>
      </w:r>
      <w:r w:rsidR="009B24CC">
        <w:rPr>
          <w:rFonts w:eastAsia="ヒラギノ角ゴ Pro W3"/>
          <w:color w:val="000000"/>
          <w:szCs w:val="24"/>
        </w:rPr>
        <w:t xml:space="preserve"> Do not attempt to infer any deeper meaning from the names or groupings with</w:t>
      </w:r>
      <w:r w:rsidR="00815F5B">
        <w:rPr>
          <w:rFonts w:eastAsia="ヒラギノ角ゴ Pro W3"/>
          <w:color w:val="000000"/>
          <w:szCs w:val="24"/>
        </w:rPr>
        <w:t>in these categories</w:t>
      </w:r>
      <w:r w:rsidR="009B24CC">
        <w:rPr>
          <w:rFonts w:eastAsia="ヒラギノ角ゴ Pro W3"/>
          <w:color w:val="000000"/>
          <w:szCs w:val="24"/>
        </w:rPr>
        <w:t>, as none is intended.</w:t>
      </w:r>
      <w:r w:rsidR="00F91832">
        <w:rPr>
          <w:rFonts w:eastAsia="ヒラギノ角ゴ Pro W3"/>
          <w:color w:val="000000"/>
          <w:szCs w:val="24"/>
        </w:rPr>
        <w:t xml:space="preserve"> </w:t>
      </w:r>
    </w:p>
    <w:p w14:paraId="77D1A926" w14:textId="46F7A8B2" w:rsidR="00F91832" w:rsidRDefault="00F91832" w:rsidP="00F91832">
      <w:pPr>
        <w:pStyle w:val="StyleIntro"/>
      </w:pPr>
      <w:r>
        <w:rPr>
          <w:rFonts w:eastAsia="ヒラギノ角ゴ Pro W3"/>
          <w:color w:val="000000"/>
          <w:szCs w:val="24"/>
        </w:rPr>
        <w:t>As with beer</w:t>
      </w:r>
      <w:r w:rsidR="00151176">
        <w:rPr>
          <w:rFonts w:eastAsia="ヒラギノ角ゴ Pro W3"/>
          <w:color w:val="000000"/>
          <w:szCs w:val="24"/>
        </w:rPr>
        <w:t xml:space="preserve"> and cider</w:t>
      </w:r>
      <w:r>
        <w:rPr>
          <w:rFonts w:eastAsia="ヒラギノ角ゴ Pro W3"/>
          <w:color w:val="000000"/>
          <w:szCs w:val="24"/>
        </w:rPr>
        <w:t xml:space="preserve">, there is no requirement that competitions judge </w:t>
      </w:r>
      <w:r w:rsidR="0037134C">
        <w:rPr>
          <w:rFonts w:eastAsia="ヒラギノ角ゴ Pro W3"/>
          <w:color w:val="000000"/>
          <w:szCs w:val="24"/>
        </w:rPr>
        <w:t>mead</w:t>
      </w:r>
      <w:r>
        <w:rPr>
          <w:rFonts w:eastAsia="ヒラギノ角ゴ Pro W3"/>
          <w:color w:val="000000"/>
          <w:szCs w:val="24"/>
        </w:rPr>
        <w:t xml:space="preserve"> categories separately – individual styles may be grouped for judging and award purposes. </w:t>
      </w:r>
      <w:r w:rsidR="00403714">
        <w:rPr>
          <w:rFonts w:eastAsia="ヒラギノ角ゴ Pro W3"/>
          <w:color w:val="000000"/>
          <w:szCs w:val="24"/>
        </w:rPr>
        <w:t>Likewise, competitions may split styles further by sweetness</w:t>
      </w:r>
      <w:r w:rsidR="00E056AB">
        <w:rPr>
          <w:rFonts w:eastAsia="ヒラギノ角ゴ Pro W3"/>
          <w:color w:val="000000"/>
          <w:szCs w:val="24"/>
        </w:rPr>
        <w:t xml:space="preserve">, </w:t>
      </w:r>
      <w:r w:rsidR="00403714">
        <w:rPr>
          <w:rFonts w:eastAsia="ヒラギノ角ゴ Pro W3"/>
          <w:color w:val="000000"/>
          <w:szCs w:val="24"/>
        </w:rPr>
        <w:t>strength</w:t>
      </w:r>
      <w:r w:rsidR="00E056AB">
        <w:rPr>
          <w:rFonts w:eastAsia="ヒラギノ角ゴ Pro W3"/>
          <w:color w:val="000000"/>
          <w:szCs w:val="24"/>
        </w:rPr>
        <w:t>, varietal vs. non-varietal honey, or other groupings</w:t>
      </w:r>
      <w:r w:rsidR="00403714">
        <w:rPr>
          <w:rFonts w:eastAsia="ヒラギノ角ゴ Pro W3"/>
          <w:color w:val="000000"/>
          <w:szCs w:val="24"/>
        </w:rPr>
        <w:t xml:space="preserve"> to facilitate judging</w:t>
      </w:r>
      <w:r w:rsidR="00E056AB">
        <w:rPr>
          <w:rFonts w:eastAsia="ヒラギノ角ゴ Pro W3"/>
          <w:color w:val="000000"/>
          <w:szCs w:val="24"/>
        </w:rPr>
        <w:t xml:space="preserve"> </w:t>
      </w:r>
      <w:r w:rsidR="0024640A">
        <w:rPr>
          <w:rFonts w:eastAsia="ヒラギノ角ゴ Pro W3"/>
          <w:color w:val="000000"/>
          <w:szCs w:val="24"/>
        </w:rPr>
        <w:t>in large competitions</w:t>
      </w:r>
      <w:r w:rsidR="00403714">
        <w:rPr>
          <w:rFonts w:eastAsia="ヒラギノ角ゴ Pro W3"/>
          <w:color w:val="000000"/>
          <w:szCs w:val="24"/>
        </w:rPr>
        <w:t>.</w:t>
      </w:r>
      <w:r w:rsidRPr="00E91CC4">
        <w:t xml:space="preserve"> </w:t>
      </w:r>
    </w:p>
    <w:p w14:paraId="02591A18" w14:textId="34DA1544" w:rsidR="00166D5D" w:rsidRPr="00166D5D" w:rsidRDefault="0067588D" w:rsidP="00E83A2E">
      <w:pPr>
        <w:pStyle w:val="StyleIntro"/>
      </w:pPr>
      <w:r>
        <w:t>The</w:t>
      </w:r>
      <w:r w:rsidR="00451280">
        <w:t xml:space="preserve"> information discussed in this preamble should be considered the basic knowledge a</w:t>
      </w:r>
      <w:r w:rsidR="000B20FA">
        <w:t>ny</w:t>
      </w:r>
      <w:r w:rsidR="00451280">
        <w:t xml:space="preserve"> mead judge </w:t>
      </w:r>
      <w:r w:rsidR="008735A0">
        <w:t>is</w:t>
      </w:r>
      <w:r w:rsidR="00A83C62">
        <w:t xml:space="preserve"> expected to know. The individual mead style descriptions assume a judge is familiar with th</w:t>
      </w:r>
      <w:r w:rsidR="00FD1D04">
        <w:t xml:space="preserve">is knowledge base; styles are not meant to educate untrained people </w:t>
      </w:r>
      <w:r w:rsidR="0080038E">
        <w:t xml:space="preserve">on </w:t>
      </w:r>
      <w:r w:rsidR="00FD1D04">
        <w:t>how to evaluate mead.</w:t>
      </w:r>
    </w:p>
    <w:p w14:paraId="6E05EC1D" w14:textId="77777777" w:rsidR="00FB21E7" w:rsidRDefault="00FB21E7" w:rsidP="00166D5D">
      <w:pPr>
        <w:pStyle w:val="Heading2"/>
      </w:pPr>
    </w:p>
    <w:p w14:paraId="2F4AAF5C" w14:textId="77777777" w:rsidR="00E067D8" w:rsidRPr="00E067D8" w:rsidRDefault="00E067D8" w:rsidP="00E067D8">
      <w:pPr>
        <w:sectPr w:rsidR="00E067D8" w:rsidRPr="00E067D8" w:rsidSect="004E6B43">
          <w:footerReference w:type="default" r:id="rId11"/>
          <w:pgSz w:w="12240" w:h="15840"/>
          <w:pgMar w:top="1008" w:right="720" w:bottom="864" w:left="720" w:header="720" w:footer="576" w:gutter="0"/>
          <w:pgNumType w:start="1"/>
          <w:cols w:space="720"/>
          <w:docGrid w:linePitch="437"/>
        </w:sectPr>
      </w:pPr>
    </w:p>
    <w:p w14:paraId="00C1B6E6" w14:textId="1F259062" w:rsidR="00ED27EC" w:rsidRDefault="00ED27EC" w:rsidP="005E0F66">
      <w:pPr>
        <w:pStyle w:val="Heading2"/>
        <w:spacing w:before="0"/>
      </w:pPr>
      <w:bookmarkStart w:id="5" w:name="_Toc232576610"/>
      <w:r>
        <w:t>Aroma and Flavor</w:t>
      </w:r>
      <w:bookmarkEnd w:id="5"/>
    </w:p>
    <w:p w14:paraId="204CB0DC" w14:textId="7898DE35" w:rsidR="006D2D50" w:rsidRDefault="004103C0" w:rsidP="00151176">
      <w:pPr>
        <w:pStyle w:val="StyleList"/>
      </w:pPr>
      <w:r w:rsidRPr="004103C0">
        <w:t xml:space="preserve">The </w:t>
      </w:r>
      <w:r w:rsidRPr="00AF0064">
        <w:rPr>
          <w:b/>
          <w:i/>
        </w:rPr>
        <w:t>honey varietals</w:t>
      </w:r>
      <w:r w:rsidRPr="004103C0">
        <w:t xml:space="preserve"> used may have a subtle to strong</w:t>
      </w:r>
      <w:r w:rsidR="0037134C">
        <w:t xml:space="preserve">, variety-dependent character (floral, fruity, spicy, earthy, etc.) that is perceived in the aroma and flavor of the mead. </w:t>
      </w:r>
      <w:r>
        <w:t>Mead should not taste like a cocktail made with raw</w:t>
      </w:r>
      <w:r w:rsidR="00691E86">
        <w:t>, unfermented</w:t>
      </w:r>
      <w:r w:rsidR="00EE41C7">
        <w:t xml:space="preserve"> honey</w:t>
      </w:r>
      <w:r>
        <w:t xml:space="preserve">. </w:t>
      </w:r>
      <w:r w:rsidR="00420F74">
        <w:t xml:space="preserve">The intensity of the honey impression </w:t>
      </w:r>
      <w:r w:rsidR="00691E86">
        <w:t>often</w:t>
      </w:r>
      <w:r w:rsidR="00420F74">
        <w:t xml:space="preserve"> increases with strength and sweetness.</w:t>
      </w:r>
    </w:p>
    <w:p w14:paraId="39BA4321" w14:textId="105C17B9" w:rsidR="004103C0" w:rsidRDefault="00C1642E" w:rsidP="00151176">
      <w:pPr>
        <w:pStyle w:val="StyleList"/>
      </w:pPr>
      <w:r>
        <w:t xml:space="preserve">In the wine world, </w:t>
      </w:r>
      <w:r w:rsidR="00EE41C7">
        <w:t xml:space="preserve">aromatics are normally separated by origin – those derived from the ingredients, those derived from fermentation and conditioning, and those derived from aging. </w:t>
      </w:r>
      <w:r w:rsidR="004103C0">
        <w:t xml:space="preserve">Mead judges may benefit from thinking similarly, understanding how the meadmaking process transforms raw ingredients into </w:t>
      </w:r>
      <w:r w:rsidR="00EE41C7">
        <w:t>a</w:t>
      </w:r>
      <w:r w:rsidR="004103C0">
        <w:t xml:space="preserve"> finished product.</w:t>
      </w:r>
      <w:r w:rsidR="00822337">
        <w:t xml:space="preserve"> </w:t>
      </w:r>
      <w:r w:rsidR="00EE41C7">
        <w:t>The process-related bouquet</w:t>
      </w:r>
      <w:r w:rsidR="00822337">
        <w:t xml:space="preserve"> often becomes more apparent in smaller, drier, or more delicate meads.</w:t>
      </w:r>
    </w:p>
    <w:p w14:paraId="097A1180" w14:textId="5FD6BDE2" w:rsidR="00BF4978" w:rsidRDefault="004103C0" w:rsidP="00151176">
      <w:pPr>
        <w:pStyle w:val="StyleList"/>
      </w:pPr>
      <w:r>
        <w:t xml:space="preserve">A clean fermentation profile is desirable in most styles, but this does not mean the </w:t>
      </w:r>
      <w:r w:rsidR="0085354C">
        <w:t xml:space="preserve">total </w:t>
      </w:r>
      <w:r>
        <w:t xml:space="preserve">absence of </w:t>
      </w:r>
      <w:r w:rsidRPr="00AF0064">
        <w:rPr>
          <w:b/>
          <w:i/>
        </w:rPr>
        <w:t>yeast character</w:t>
      </w:r>
      <w:r w:rsidRPr="00AF0064">
        <w:rPr>
          <w:i/>
        </w:rPr>
        <w:t>.</w:t>
      </w:r>
      <w:r>
        <w:t xml:space="preserve"> Yeast can add estery notes or may have a light</w:t>
      </w:r>
      <w:r w:rsidR="001D591A">
        <w:t>, pleasant</w:t>
      </w:r>
      <w:r>
        <w:t xml:space="preserve"> freshness; these are not faults. Aging on yeast can contribute light nutty, toasty, or bready notes.</w:t>
      </w:r>
      <w:r w:rsidR="00553499">
        <w:t xml:space="preserve"> </w:t>
      </w:r>
    </w:p>
    <w:p w14:paraId="7C03426D" w14:textId="2D6E98D0" w:rsidR="004103C0" w:rsidRPr="004103C0" w:rsidRDefault="00EE4574" w:rsidP="00151176">
      <w:pPr>
        <w:pStyle w:val="StyleList"/>
      </w:pPr>
      <w:r>
        <w:t>H</w:t>
      </w:r>
      <w:r w:rsidR="00857D67">
        <w:t>arsh</w:t>
      </w:r>
      <w:r>
        <w:t xml:space="preserve"> </w:t>
      </w:r>
      <w:r w:rsidR="00857D67">
        <w:t xml:space="preserve">chemical notes are undesirable. </w:t>
      </w:r>
      <w:r w:rsidR="00822337">
        <w:t>Unpleasant, stinky, dominating</w:t>
      </w:r>
      <w:r w:rsidR="0080038E">
        <w:t>,</w:t>
      </w:r>
      <w:r w:rsidR="00822337">
        <w:t xml:space="preserve"> or excessive sulfur is a fault, often indicating poor fermentation. </w:t>
      </w:r>
      <w:r w:rsidR="00857D67">
        <w:t>Oxidation is undesirable in most styles</w:t>
      </w:r>
      <w:r>
        <w:t xml:space="preserve"> (except those where extended aging is typical)</w:t>
      </w:r>
      <w:r w:rsidR="00BF4978">
        <w:t xml:space="preserve">, and often presents as a dullness of intensity, </w:t>
      </w:r>
      <w:r w:rsidR="00A31EDD">
        <w:t>muted</w:t>
      </w:r>
      <w:r w:rsidR="00BF4978">
        <w:t xml:space="preserve"> overtone, or </w:t>
      </w:r>
      <w:r w:rsidR="00A31EDD">
        <w:t>a nutty</w:t>
      </w:r>
      <w:r w:rsidR="00BF4978">
        <w:t xml:space="preserve"> suggestion of sherry. However, a pleasant age character is desirable in many stronger meads.</w:t>
      </w:r>
    </w:p>
    <w:p w14:paraId="22DCC58C" w14:textId="1CEF3839" w:rsidR="00151176" w:rsidRPr="006D2D50" w:rsidRDefault="00FA6B05" w:rsidP="00151176">
      <w:pPr>
        <w:pStyle w:val="StyleList"/>
        <w:rPr>
          <w:rFonts w:ascii="Lucida Grande" w:hAnsi="Symbol"/>
        </w:rPr>
      </w:pPr>
      <w:r>
        <w:t xml:space="preserve">The perceived residual </w:t>
      </w:r>
      <w:r w:rsidRPr="00AF0064">
        <w:rPr>
          <w:b/>
          <w:i/>
        </w:rPr>
        <w:t>sweetness</w:t>
      </w:r>
      <w:r>
        <w:t xml:space="preserve"> of the mead assists with categorization for judging purposes. Measured residual sugar or final gravity are not the only determining factors – tannin, acidity, starting gravity, alcohol, and other ingredients may alter this perception.</w:t>
      </w:r>
    </w:p>
    <w:p w14:paraId="19C86380" w14:textId="619B7022" w:rsidR="006D2D50" w:rsidRPr="00582E09" w:rsidRDefault="006D2D50" w:rsidP="006D2D50">
      <w:pPr>
        <w:pStyle w:val="StyleList"/>
        <w:numPr>
          <w:ilvl w:val="1"/>
          <w:numId w:val="8"/>
        </w:numPr>
      </w:pPr>
      <w:bookmarkStart w:id="6" w:name="_Hlk211470212"/>
      <w:r w:rsidRPr="00582E09">
        <w:rPr>
          <w:b/>
        </w:rPr>
        <w:t xml:space="preserve">Dry: </w:t>
      </w:r>
      <w:r>
        <w:t>FG</w:t>
      </w:r>
      <w:r w:rsidRPr="00582E09">
        <w:t xml:space="preserve"> </w:t>
      </w:r>
      <w:r w:rsidRPr="00C810F6">
        <w:t>0.990 – 1.010</w:t>
      </w:r>
      <w:r w:rsidRPr="00582E09">
        <w:t xml:space="preserve">. </w:t>
      </w:r>
      <w:r>
        <w:t>N</w:t>
      </w:r>
      <w:r w:rsidRPr="00582E09">
        <w:t>o perception of sweetness</w:t>
      </w:r>
      <w:r>
        <w:t xml:space="preserve">, but the perception does not need to be </w:t>
      </w:r>
      <w:r w:rsidRPr="006D2D50">
        <w:rPr>
          <w:i/>
        </w:rPr>
        <w:t>bone dry</w:t>
      </w:r>
      <w:r>
        <w:t>.</w:t>
      </w:r>
    </w:p>
    <w:p w14:paraId="617F63CD" w14:textId="65A6F843" w:rsidR="006D2D50" w:rsidRPr="00582E09" w:rsidRDefault="006D2D50" w:rsidP="006D2D50">
      <w:pPr>
        <w:pStyle w:val="StyleList"/>
        <w:numPr>
          <w:ilvl w:val="1"/>
          <w:numId w:val="8"/>
        </w:numPr>
      </w:pPr>
      <w:r>
        <w:rPr>
          <w:b/>
        </w:rPr>
        <w:t>Semi</w:t>
      </w:r>
      <w:r w:rsidRPr="00582E09">
        <w:rPr>
          <w:b/>
        </w:rPr>
        <w:t>-sweet:</w:t>
      </w:r>
      <w:r w:rsidRPr="00582E09">
        <w:t xml:space="preserve"> </w:t>
      </w:r>
      <w:r>
        <w:t>FG</w:t>
      </w:r>
      <w:r w:rsidRPr="00582E09">
        <w:t xml:space="preserve"> </w:t>
      </w:r>
      <w:r w:rsidRPr="00C810F6">
        <w:t>1.010 – 1.025</w:t>
      </w:r>
      <w:r w:rsidRPr="00582E09">
        <w:t xml:space="preserve">. The </w:t>
      </w:r>
      <w:r>
        <w:t>perception</w:t>
      </w:r>
      <w:r w:rsidRPr="00582E09">
        <w:t xml:space="preserve"> is sweet but still </w:t>
      </w:r>
      <w:r>
        <w:t xml:space="preserve">balanced and </w:t>
      </w:r>
      <w:r w:rsidRPr="00582E09">
        <w:t xml:space="preserve">refreshing. Also known as </w:t>
      </w:r>
      <w:r>
        <w:rPr>
          <w:i/>
          <w:iCs/>
        </w:rPr>
        <w:t xml:space="preserve">medium </w:t>
      </w:r>
      <w:r>
        <w:rPr>
          <w:iCs/>
        </w:rPr>
        <w:t>sweetness</w:t>
      </w:r>
      <w:r w:rsidRPr="00582E09">
        <w:t>.</w:t>
      </w:r>
    </w:p>
    <w:p w14:paraId="6F24917A" w14:textId="231EDCC6" w:rsidR="006D2D50" w:rsidRPr="00582E09" w:rsidRDefault="006D2D50" w:rsidP="006D2D50">
      <w:pPr>
        <w:pStyle w:val="StyleList"/>
        <w:numPr>
          <w:ilvl w:val="1"/>
          <w:numId w:val="8"/>
        </w:numPr>
      </w:pPr>
      <w:r w:rsidRPr="00582E09">
        <w:rPr>
          <w:b/>
        </w:rPr>
        <w:t>Sweet:</w:t>
      </w:r>
      <w:r w:rsidRPr="00582E09">
        <w:rPr>
          <w:rFonts w:ascii="Times New Roman Bold" w:hAnsi="Times New Roman Bold"/>
        </w:rPr>
        <w:t xml:space="preserve"> </w:t>
      </w:r>
      <w:r>
        <w:t>FG</w:t>
      </w:r>
      <w:r w:rsidRPr="00582E09">
        <w:t xml:space="preserve"> </w:t>
      </w:r>
      <w:r w:rsidRPr="00C810F6">
        <w:t>1.025 – 1.050</w:t>
      </w:r>
      <w:r w:rsidRPr="00582E09">
        <w:t xml:space="preserve">. </w:t>
      </w:r>
      <w:r>
        <w:t>From definitely sweet to levels similar to</w:t>
      </w:r>
      <w:r w:rsidRPr="00582E09">
        <w:t xml:space="preserve"> dessert wine</w:t>
      </w:r>
      <w:r>
        <w:t>s</w:t>
      </w:r>
      <w:r w:rsidRPr="00582E09">
        <w:t xml:space="preserve">. </w:t>
      </w:r>
      <w:r>
        <w:t>M</w:t>
      </w:r>
      <w:r w:rsidRPr="00582E09">
        <w:t xml:space="preserve">ust not be </w:t>
      </w:r>
      <w:r>
        <w:t>syrupy</w:t>
      </w:r>
      <w:r w:rsidR="00AF0064">
        <w:t xml:space="preserve">, </w:t>
      </w:r>
      <w:r w:rsidRPr="00582E09">
        <w:t>cloying</w:t>
      </w:r>
      <w:r w:rsidR="00AF0064">
        <w:t>, or tasting of raw, unfermented honey</w:t>
      </w:r>
      <w:r w:rsidRPr="00582E09">
        <w:t>.</w:t>
      </w:r>
      <w:r w:rsidR="00EE4574">
        <w:t xml:space="preserve"> Some regional styles and dessert meads can go above this level.</w:t>
      </w:r>
    </w:p>
    <w:bookmarkEnd w:id="6"/>
    <w:p w14:paraId="7977799C" w14:textId="27604990" w:rsidR="00FA6B05" w:rsidRDefault="006D2D50" w:rsidP="00A31EDD">
      <w:pPr>
        <w:pStyle w:val="StyleList"/>
        <w:numPr>
          <w:ilvl w:val="0"/>
          <w:numId w:val="0"/>
        </w:numPr>
        <w:ind w:left="720"/>
      </w:pPr>
      <w:r>
        <w:t>When judging, arrange samples in order of increasing sweetness</w:t>
      </w:r>
      <w:r w:rsidR="007E5629">
        <w:t xml:space="preserve"> and palate impact (including spiciness)</w:t>
      </w:r>
      <w:r>
        <w:t>. Understand that sweetness can mask faults, so be more attentive to this in sweeter meads. Likewise, do not overly penalize dry meads for minor faults that may only be evident due to the lack of sweetness.</w:t>
      </w:r>
    </w:p>
    <w:p w14:paraId="481699C0" w14:textId="6B46D661" w:rsidR="00AF0064" w:rsidRDefault="00AF0064" w:rsidP="00151176">
      <w:pPr>
        <w:pStyle w:val="StyleList"/>
      </w:pPr>
      <w:r w:rsidRPr="00AF0064">
        <w:rPr>
          <w:b/>
          <w:i/>
        </w:rPr>
        <w:t>Acidity</w:t>
      </w:r>
      <w:r>
        <w:t xml:space="preserve"> is an essential element that balances sweetness</w:t>
      </w:r>
      <w:r w:rsidR="00EE4574">
        <w:t>, wets the palate,</w:t>
      </w:r>
      <w:r>
        <w:t xml:space="preserve"> and gives a clean, lively, </w:t>
      </w:r>
      <w:r w:rsidR="00EE4574">
        <w:t xml:space="preserve">crisp, </w:t>
      </w:r>
      <w:r>
        <w:t xml:space="preserve">bright, juicy, refreshing impression without being puckering. </w:t>
      </w:r>
      <w:r w:rsidR="00AC79C8">
        <w:t xml:space="preserve">Solventy or vinegary notes </w:t>
      </w:r>
      <w:r>
        <w:t>are undesirable faults.</w:t>
      </w:r>
      <w:r w:rsidR="00B254B9">
        <w:t xml:space="preserve"> Sweetness without balancing acidity is </w:t>
      </w:r>
      <w:r w:rsidR="00EE4574">
        <w:t xml:space="preserve">flat and boring, and is </w:t>
      </w:r>
      <w:r w:rsidR="00B254B9">
        <w:t xml:space="preserve">described as </w:t>
      </w:r>
      <w:r w:rsidR="00B254B9" w:rsidRPr="00B254B9">
        <w:rPr>
          <w:b/>
          <w:i/>
        </w:rPr>
        <w:t>cloying</w:t>
      </w:r>
      <w:r w:rsidR="00B254B9">
        <w:t>.</w:t>
      </w:r>
    </w:p>
    <w:p w14:paraId="4F81A7CC" w14:textId="4699B45A" w:rsidR="00AF0064" w:rsidRDefault="00AF0064" w:rsidP="00151176">
      <w:pPr>
        <w:pStyle w:val="StyleList"/>
      </w:pPr>
      <w:r w:rsidRPr="00AF0064">
        <w:rPr>
          <w:b/>
          <w:i/>
        </w:rPr>
        <w:t>Tannin</w:t>
      </w:r>
      <w:r>
        <w:t xml:space="preserve"> supplies astringency, body, and sometimes bitterness, which contribute to balance, structure, and drinkability. Tannins can make a mead seem drier than residual sugar levels might suggest.</w:t>
      </w:r>
      <w:r w:rsidR="00AC79C8">
        <w:t xml:space="preserve"> Tannins may be perceived as ranging from soft, smooth, and velvety to hard, abrasive, and grippy.</w:t>
      </w:r>
    </w:p>
    <w:p w14:paraId="2F53847A" w14:textId="44B7BDE7" w:rsidR="00A4232C" w:rsidRDefault="00A4232C" w:rsidP="00151176">
      <w:pPr>
        <w:pStyle w:val="StyleList"/>
      </w:pPr>
      <w:r>
        <w:rPr>
          <w:b/>
          <w:i/>
        </w:rPr>
        <w:t>Alcohol</w:t>
      </w:r>
      <w:r>
        <w:t xml:space="preserve"> may be noted in stronger examples as a light spiciness, not a sharp, </w:t>
      </w:r>
      <w:r w:rsidR="00BF4978">
        <w:t xml:space="preserve">solventy, </w:t>
      </w:r>
      <w:r>
        <w:t xml:space="preserve">harsh, or burning </w:t>
      </w:r>
      <w:r w:rsidR="00BF4978">
        <w:t xml:space="preserve">hot </w:t>
      </w:r>
      <w:r>
        <w:t>sensation.</w:t>
      </w:r>
    </w:p>
    <w:p w14:paraId="1FA52C30" w14:textId="6176075C" w:rsidR="001D51A4" w:rsidRPr="006D2D50" w:rsidRDefault="001D51A4" w:rsidP="00151176">
      <w:pPr>
        <w:pStyle w:val="StyleList"/>
      </w:pPr>
      <w:r>
        <w:t>Tannin and Acidity work together to balanc</w:t>
      </w:r>
      <w:r w:rsidR="00E1383C">
        <w:t>e</w:t>
      </w:r>
      <w:r>
        <w:t xml:space="preserve"> </w:t>
      </w:r>
      <w:r w:rsidR="009C497E">
        <w:t>sweetness, honey character, and alcohol.</w:t>
      </w:r>
    </w:p>
    <w:p w14:paraId="5E902608" w14:textId="6629D5C5" w:rsidR="00ED27EC" w:rsidRDefault="00ED27EC" w:rsidP="005E0F66">
      <w:pPr>
        <w:pStyle w:val="Heading2"/>
        <w:spacing w:before="0"/>
      </w:pPr>
      <w:bookmarkStart w:id="7" w:name="_Toc232576611"/>
      <w:r>
        <w:t>Appearance</w:t>
      </w:r>
      <w:bookmarkEnd w:id="7"/>
    </w:p>
    <w:p w14:paraId="11E9522F" w14:textId="2A09F297" w:rsidR="002B6EBF" w:rsidRPr="002B6EBF" w:rsidRDefault="009A12ED" w:rsidP="008A79B2">
      <w:pPr>
        <w:pStyle w:val="StyleList"/>
        <w:rPr>
          <w:rFonts w:ascii="Lucida Grande" w:hAnsi="Symbol"/>
        </w:rPr>
      </w:pPr>
      <w:r w:rsidRPr="008C1712">
        <w:rPr>
          <w:b/>
          <w:i/>
        </w:rPr>
        <w:t>Clarity</w:t>
      </w:r>
      <w:r>
        <w:t xml:space="preserve"> may be good to brilliant. </w:t>
      </w:r>
    </w:p>
    <w:p w14:paraId="6C30E518" w14:textId="4C5BFE91" w:rsidR="00B7099D" w:rsidRPr="00582E09" w:rsidRDefault="00B7099D" w:rsidP="00B7099D">
      <w:pPr>
        <w:pStyle w:val="StyleList"/>
        <w:numPr>
          <w:ilvl w:val="1"/>
          <w:numId w:val="8"/>
        </w:numPr>
      </w:pPr>
      <w:r>
        <w:rPr>
          <w:b/>
        </w:rPr>
        <w:t>Brilliant or Crystal Clear</w:t>
      </w:r>
      <w:r w:rsidRPr="00582E09">
        <w:rPr>
          <w:b/>
        </w:rPr>
        <w:t>:</w:t>
      </w:r>
      <w:r w:rsidRPr="00582E09">
        <w:rPr>
          <w:rFonts w:ascii="Times New Roman Bold" w:hAnsi="Times New Roman Bold"/>
        </w:rPr>
        <w:t xml:space="preserve"> </w:t>
      </w:r>
      <w:r>
        <w:t>gem or lens-like, more highly regarded in most styles</w:t>
      </w:r>
    </w:p>
    <w:p w14:paraId="39F7715B" w14:textId="7F6ED49C" w:rsidR="002B6EBF" w:rsidRPr="00582E09" w:rsidRDefault="002B6EBF" w:rsidP="002B6EBF">
      <w:pPr>
        <w:pStyle w:val="StyleList"/>
        <w:numPr>
          <w:ilvl w:val="1"/>
          <w:numId w:val="8"/>
        </w:numPr>
      </w:pPr>
      <w:r>
        <w:rPr>
          <w:b/>
        </w:rPr>
        <w:t>Good clarity</w:t>
      </w:r>
      <w:r w:rsidRPr="00582E09">
        <w:rPr>
          <w:b/>
        </w:rPr>
        <w:t xml:space="preserve">: </w:t>
      </w:r>
      <w:r>
        <w:t>free from visible particulates and haze, appearing clear and transparent</w:t>
      </w:r>
    </w:p>
    <w:p w14:paraId="64C47BCF" w14:textId="0041EF93" w:rsidR="002B6EBF" w:rsidRDefault="002B6EBF" w:rsidP="002B6EBF">
      <w:pPr>
        <w:pStyle w:val="StyleList"/>
        <w:numPr>
          <w:ilvl w:val="1"/>
          <w:numId w:val="8"/>
        </w:numPr>
      </w:pPr>
      <w:r>
        <w:rPr>
          <w:b/>
        </w:rPr>
        <w:lastRenderedPageBreak/>
        <w:t>Fair clarity</w:t>
      </w:r>
      <w:r w:rsidRPr="00582E09">
        <w:rPr>
          <w:b/>
        </w:rPr>
        <w:t>:</w:t>
      </w:r>
      <w:r w:rsidRPr="00582E09">
        <w:t xml:space="preserve"> </w:t>
      </w:r>
      <w:r>
        <w:t>may have fine suspended particles, with a light haze or cloudy appearance</w:t>
      </w:r>
    </w:p>
    <w:p w14:paraId="7C908748" w14:textId="6EB8F62C" w:rsidR="00B7099D" w:rsidRPr="00582E09" w:rsidRDefault="00B7099D" w:rsidP="002B6EBF">
      <w:pPr>
        <w:pStyle w:val="StyleList"/>
        <w:numPr>
          <w:ilvl w:val="1"/>
          <w:numId w:val="8"/>
        </w:numPr>
      </w:pPr>
      <w:r>
        <w:rPr>
          <w:b/>
        </w:rPr>
        <w:t>Poor clarity:</w:t>
      </w:r>
      <w:r>
        <w:t xml:space="preserve"> noticeable suspended particles, cloudiness, always undesirable.</w:t>
      </w:r>
    </w:p>
    <w:p w14:paraId="2515C95C" w14:textId="1E9136BB" w:rsidR="00B7099D" w:rsidRPr="00B7099D" w:rsidRDefault="00B7099D" w:rsidP="00B7099D">
      <w:pPr>
        <w:pStyle w:val="StyleList"/>
        <w:numPr>
          <w:ilvl w:val="0"/>
          <w:numId w:val="8"/>
        </w:numPr>
        <w:rPr>
          <w:rFonts w:ascii="Lucida Grande" w:hAnsi="Symbol"/>
        </w:rPr>
      </w:pPr>
      <w:r>
        <w:t xml:space="preserve">Oxidation is sometimes evident as dull, brownish shades or lack of brightness and </w:t>
      </w:r>
      <w:r w:rsidR="00070963">
        <w:t>vibrancy</w:t>
      </w:r>
      <w:r>
        <w:t xml:space="preserve"> in color. However, do not assume oxidation by color alone.</w:t>
      </w:r>
    </w:p>
    <w:p w14:paraId="6DF45FFD" w14:textId="1175672E" w:rsidR="00040E54" w:rsidRPr="00040E54" w:rsidRDefault="00040E54" w:rsidP="008A79B2">
      <w:pPr>
        <w:pStyle w:val="StyleList"/>
      </w:pPr>
      <w:r w:rsidRPr="00040E54">
        <w:t>Stronger or sweeter examples may show evidence of legs or tears on the glass.</w:t>
      </w:r>
    </w:p>
    <w:p w14:paraId="3E2EDB8F" w14:textId="304D4903" w:rsidR="00312812" w:rsidRDefault="009A12ED" w:rsidP="008A79B2">
      <w:pPr>
        <w:pStyle w:val="StyleList"/>
      </w:pPr>
      <w:r w:rsidRPr="008C1712">
        <w:rPr>
          <w:b/>
          <w:i/>
        </w:rPr>
        <w:t>Carbonation</w:t>
      </w:r>
      <w:r w:rsidRPr="00FA6B05">
        <w:t xml:space="preserve"> can vary from completely still to Champagne-like. </w:t>
      </w:r>
      <w:r w:rsidR="00312812" w:rsidRPr="00FA6B05">
        <w:t>At higher carbonation levels, the mousse (head) may be retained for a short time. However, gushing, foaming, and difficult-to-manage heads are faults.</w:t>
      </w:r>
    </w:p>
    <w:p w14:paraId="32C2254F" w14:textId="0660EB25" w:rsidR="00312812" w:rsidRPr="00582E09" w:rsidRDefault="00312812" w:rsidP="00312812">
      <w:pPr>
        <w:pStyle w:val="StyleList"/>
        <w:numPr>
          <w:ilvl w:val="1"/>
          <w:numId w:val="8"/>
        </w:numPr>
      </w:pPr>
      <w:bookmarkStart w:id="8" w:name="_Hlk232549922"/>
      <w:r>
        <w:rPr>
          <w:b/>
        </w:rPr>
        <w:t>Still</w:t>
      </w:r>
      <w:r w:rsidRPr="00582E09">
        <w:rPr>
          <w:b/>
        </w:rPr>
        <w:t xml:space="preserve">: </w:t>
      </w:r>
      <w:r w:rsidR="001D51A4">
        <w:t>Very light</w:t>
      </w:r>
      <w:r>
        <w:t xml:space="preserve"> to no carbonation, but does not need to be completely flat.</w:t>
      </w:r>
    </w:p>
    <w:p w14:paraId="5D1E21B0" w14:textId="13CB8DD3" w:rsidR="00312812" w:rsidRPr="00582E09" w:rsidRDefault="00312812" w:rsidP="00312812">
      <w:pPr>
        <w:pStyle w:val="StyleList"/>
        <w:numPr>
          <w:ilvl w:val="1"/>
          <w:numId w:val="8"/>
        </w:numPr>
      </w:pPr>
      <w:r>
        <w:rPr>
          <w:b/>
        </w:rPr>
        <w:t>Pétillant</w:t>
      </w:r>
      <w:r w:rsidRPr="00582E09">
        <w:rPr>
          <w:b/>
        </w:rPr>
        <w:t>:</w:t>
      </w:r>
      <w:r w:rsidRPr="00582E09">
        <w:t xml:space="preserve"> </w:t>
      </w:r>
      <w:r w:rsidR="001D51A4">
        <w:t>Light to m</w:t>
      </w:r>
      <w:r>
        <w:t>oderate carbonation</w:t>
      </w:r>
      <w:r w:rsidR="001D51A4">
        <w:t>, noticeable bubbles</w:t>
      </w:r>
      <w:r w:rsidRPr="00582E09">
        <w:t>.</w:t>
      </w:r>
      <w:r w:rsidR="002B6EBF">
        <w:t xml:space="preserve"> Lightly sparkling, gentle effervescence, softer fizz.</w:t>
      </w:r>
    </w:p>
    <w:p w14:paraId="67FF3C8B" w14:textId="6E766862" w:rsidR="00312812" w:rsidRPr="00582E09" w:rsidRDefault="00312812" w:rsidP="00312812">
      <w:pPr>
        <w:pStyle w:val="StyleList"/>
        <w:numPr>
          <w:ilvl w:val="1"/>
          <w:numId w:val="8"/>
        </w:numPr>
      </w:pPr>
      <w:r>
        <w:rPr>
          <w:b/>
        </w:rPr>
        <w:t>S</w:t>
      </w:r>
      <w:r w:rsidRPr="00FA6B05">
        <w:rPr>
          <w:b/>
        </w:rPr>
        <w:t>parkling</w:t>
      </w:r>
      <w:r w:rsidRPr="00582E09">
        <w:rPr>
          <w:b/>
        </w:rPr>
        <w:t>:</w:t>
      </w:r>
      <w:r w:rsidRPr="00582E09">
        <w:rPr>
          <w:rFonts w:ascii="Times New Roman Bold" w:hAnsi="Times New Roman Bold"/>
        </w:rPr>
        <w:t xml:space="preserve"> </w:t>
      </w:r>
      <w:r>
        <w:t>Highly carbonated</w:t>
      </w:r>
      <w:r w:rsidR="001D51A4">
        <w:t>, often effervescent</w:t>
      </w:r>
      <w:r>
        <w:t>.</w:t>
      </w:r>
    </w:p>
    <w:p w14:paraId="09D33856" w14:textId="5CC5ED91" w:rsidR="00ED27EC" w:rsidRDefault="00ED27EC" w:rsidP="005E0F66">
      <w:pPr>
        <w:pStyle w:val="Heading2"/>
        <w:spacing w:before="0"/>
      </w:pPr>
      <w:bookmarkStart w:id="9" w:name="_Toc232576612"/>
      <w:bookmarkEnd w:id="8"/>
      <w:r>
        <w:t>Mouthfeel</w:t>
      </w:r>
      <w:bookmarkEnd w:id="9"/>
    </w:p>
    <w:p w14:paraId="59490883" w14:textId="5DC3B007" w:rsidR="00E1383C" w:rsidRPr="00E1383C" w:rsidRDefault="00E1383C" w:rsidP="008A79B2">
      <w:pPr>
        <w:pStyle w:val="StyleList"/>
        <w:rPr>
          <w:rFonts w:ascii="Lucida Grande" w:hAnsi="Symbol"/>
        </w:rPr>
      </w:pPr>
      <w:r>
        <w:t xml:space="preserve">The components of acid, tannin, carbonation, alcohol, body, and sweetness combine to give the </w:t>
      </w:r>
      <w:r w:rsidRPr="00AC79C8">
        <w:rPr>
          <w:b/>
          <w:i/>
        </w:rPr>
        <w:t>structure</w:t>
      </w:r>
      <w:r>
        <w:t xml:space="preserve"> of mead, which can also be described using the beer term </w:t>
      </w:r>
      <w:r w:rsidRPr="00E1383C">
        <w:rPr>
          <w:b/>
          <w:i/>
        </w:rPr>
        <w:t>mouthfeel</w:t>
      </w:r>
      <w:r>
        <w:t xml:space="preserve">. </w:t>
      </w:r>
    </w:p>
    <w:p w14:paraId="673E6220" w14:textId="41BB244F" w:rsidR="008A79B2" w:rsidRPr="00AF0064" w:rsidRDefault="00AF0064" w:rsidP="008A79B2">
      <w:pPr>
        <w:pStyle w:val="StyleList"/>
        <w:rPr>
          <w:rFonts w:ascii="Lucida Grande" w:hAnsi="Symbol"/>
        </w:rPr>
      </w:pPr>
      <w:r>
        <w:t xml:space="preserve">In general, the </w:t>
      </w:r>
      <w:r w:rsidRPr="00AF0064">
        <w:rPr>
          <w:b/>
          <w:i/>
        </w:rPr>
        <w:t>body</w:t>
      </w:r>
      <w:r>
        <w:t xml:space="preserve"> and fullness of mead increases with sweetness and strength. Acidity and carbonation can often cut or reduce the perceived body.</w:t>
      </w:r>
      <w:r w:rsidR="00B254B9">
        <w:t xml:space="preserve"> </w:t>
      </w:r>
      <w:r w:rsidR="00B201B7">
        <w:t xml:space="preserve">Extreme </w:t>
      </w:r>
      <w:r w:rsidR="0080038E">
        <w:t xml:space="preserve">examples </w:t>
      </w:r>
      <w:r w:rsidR="00B201B7">
        <w:t>(excessively t</w:t>
      </w:r>
      <w:r w:rsidR="00B254B9">
        <w:t xml:space="preserve">hin or </w:t>
      </w:r>
      <w:r w:rsidR="00312812">
        <w:t>cloying</w:t>
      </w:r>
      <w:r w:rsidR="00B201B7">
        <w:t>)</w:t>
      </w:r>
      <w:r w:rsidR="00420F74">
        <w:t xml:space="preserve"> </w:t>
      </w:r>
      <w:r w:rsidR="00B201B7">
        <w:t>are undesirable</w:t>
      </w:r>
      <w:r w:rsidR="00420F74">
        <w:t>.</w:t>
      </w:r>
      <w:r w:rsidR="00312812" w:rsidRPr="00312812">
        <w:t xml:space="preserve"> </w:t>
      </w:r>
    </w:p>
    <w:p w14:paraId="76F0F78C" w14:textId="436CAFC9" w:rsidR="00AF0064" w:rsidRDefault="00AF0064" w:rsidP="008A79B2">
      <w:pPr>
        <w:pStyle w:val="StyleList"/>
      </w:pPr>
      <w:r w:rsidRPr="00AF0064">
        <w:t xml:space="preserve">As stated in Appearance, mead can </w:t>
      </w:r>
      <w:r>
        <w:t>have a</w:t>
      </w:r>
      <w:r w:rsidRPr="00AF0064">
        <w:t xml:space="preserve"> still, pétillant, or sparkling</w:t>
      </w:r>
      <w:r>
        <w:t xml:space="preserve"> level of </w:t>
      </w:r>
      <w:r w:rsidRPr="00AF0064">
        <w:rPr>
          <w:b/>
          <w:i/>
        </w:rPr>
        <w:t>carbonation</w:t>
      </w:r>
      <w:r w:rsidRPr="00AF0064">
        <w:t xml:space="preserve">. </w:t>
      </w:r>
      <w:r w:rsidR="008C1712">
        <w:t>Higher levels of carbonation tend to brighten the presentation</w:t>
      </w:r>
      <w:r w:rsidR="001D51A4">
        <w:t xml:space="preserve"> by adding acidity that can </w:t>
      </w:r>
      <w:r w:rsidR="008C1712">
        <w:t>lighten the palate impression</w:t>
      </w:r>
      <w:r w:rsidR="001D51A4">
        <w:t xml:space="preserve"> and add </w:t>
      </w:r>
      <w:r w:rsidR="00B201B7">
        <w:t>crispness</w:t>
      </w:r>
      <w:r w:rsidR="001D51A4">
        <w:t xml:space="preserve"> to the finish</w:t>
      </w:r>
      <w:r w:rsidR="008C1712">
        <w:t>.</w:t>
      </w:r>
      <w:r w:rsidR="0098413B">
        <w:t xml:space="preserve"> </w:t>
      </w:r>
    </w:p>
    <w:p w14:paraId="3E24861D" w14:textId="3B1449E9" w:rsidR="008C1712" w:rsidRDefault="008C1712" w:rsidP="008A79B2">
      <w:pPr>
        <w:pStyle w:val="StyleList"/>
      </w:pPr>
      <w:r w:rsidRPr="00352B84">
        <w:rPr>
          <w:b/>
          <w:i/>
        </w:rPr>
        <w:t>Tannins</w:t>
      </w:r>
      <w:r>
        <w:t xml:space="preserve">, including those derived from </w:t>
      </w:r>
      <w:r w:rsidR="001D51A4">
        <w:t>spice, fruit, or</w:t>
      </w:r>
      <w:r>
        <w:t xml:space="preserve"> wood </w:t>
      </w:r>
      <w:r w:rsidR="00B7099D">
        <w:t>use</w:t>
      </w:r>
      <w:r>
        <w:t xml:space="preserve">, can affect mouthfeel by </w:t>
      </w:r>
      <w:r w:rsidR="00B7099D">
        <w:t>increasing</w:t>
      </w:r>
      <w:r>
        <w:t xml:space="preserve"> body, bitterness, or </w:t>
      </w:r>
      <w:r w:rsidR="00B7099D">
        <w:t>the</w:t>
      </w:r>
      <w:r>
        <w:t xml:space="preserve"> perceived dryness</w:t>
      </w:r>
      <w:r w:rsidR="00B7099D">
        <w:t xml:space="preserve"> in the finish by adding a gripping or pulling sensation</w:t>
      </w:r>
      <w:r>
        <w:t xml:space="preserve">. </w:t>
      </w:r>
      <w:r w:rsidR="00B7099D">
        <w:t>Tannins can add astringency and bitterness that may balance sweetness.</w:t>
      </w:r>
    </w:p>
    <w:p w14:paraId="14E09A1B" w14:textId="5DF7D307" w:rsidR="008C1712" w:rsidRDefault="008C1712" w:rsidP="008A79B2">
      <w:pPr>
        <w:pStyle w:val="StyleList"/>
      </w:pPr>
      <w:r>
        <w:t xml:space="preserve">The </w:t>
      </w:r>
      <w:r w:rsidRPr="00352B84">
        <w:rPr>
          <w:b/>
          <w:i/>
        </w:rPr>
        <w:t>alcohol strength</w:t>
      </w:r>
      <w:r>
        <w:t xml:space="preserve"> affects the mouthfee</w:t>
      </w:r>
      <w:r w:rsidR="00A4232C">
        <w:t>l</w:t>
      </w:r>
      <w:r w:rsidR="00352B84">
        <w:t xml:space="preserve"> primarily through a warming sensation. </w:t>
      </w:r>
      <w:r>
        <w:t xml:space="preserve">Mead may be categorized </w:t>
      </w:r>
      <w:r w:rsidR="00352B84">
        <w:t xml:space="preserve">by its alcohol-by-volume (ABV) </w:t>
      </w:r>
      <w:r>
        <w:t xml:space="preserve">as: </w:t>
      </w:r>
    </w:p>
    <w:p w14:paraId="2AD42968" w14:textId="7D46DF92" w:rsidR="00352B84" w:rsidRPr="00582E09" w:rsidRDefault="00352B84" w:rsidP="00352B84">
      <w:pPr>
        <w:pStyle w:val="StyleList"/>
        <w:numPr>
          <w:ilvl w:val="1"/>
          <w:numId w:val="8"/>
        </w:numPr>
      </w:pPr>
      <w:r>
        <w:rPr>
          <w:b/>
        </w:rPr>
        <w:t>Hydromel</w:t>
      </w:r>
      <w:r w:rsidRPr="00582E09">
        <w:rPr>
          <w:b/>
        </w:rPr>
        <w:t xml:space="preserve">: </w:t>
      </w:r>
      <w:r w:rsidRPr="00352B84">
        <w:t>ABV 3.5 – 7.5%</w:t>
      </w:r>
      <w:r>
        <w:t>. Generally having no sensation of alcohol warmth.</w:t>
      </w:r>
      <w:r w:rsidR="00D610A8">
        <w:t xml:space="preserve"> </w:t>
      </w:r>
      <w:r w:rsidR="00D610A8" w:rsidRPr="0044545D">
        <w:rPr>
          <w:i/>
          <w:iCs/>
        </w:rPr>
        <w:t>Hydromel</w:t>
      </w:r>
      <w:r w:rsidR="00D610A8">
        <w:t xml:space="preserve"> (or va</w:t>
      </w:r>
      <w:r w:rsidR="0044545D">
        <w:t xml:space="preserve">riations) means </w:t>
      </w:r>
      <w:r w:rsidR="0044545D" w:rsidRPr="0044545D">
        <w:rPr>
          <w:i/>
          <w:iCs/>
        </w:rPr>
        <w:t>mead</w:t>
      </w:r>
      <w:r w:rsidR="0044545D">
        <w:t xml:space="preserve"> in many Romance languages.</w:t>
      </w:r>
      <w:r w:rsidR="00CA3D14">
        <w:t xml:space="preserve"> </w:t>
      </w:r>
      <w:r w:rsidR="009C0C34" w:rsidRPr="009C0C34">
        <w:rPr>
          <w:i/>
          <w:iCs/>
        </w:rPr>
        <w:t>Session</w:t>
      </w:r>
      <w:r w:rsidR="009C0C34">
        <w:t xml:space="preserve"> is a reasonable beer-derived alternative name.</w:t>
      </w:r>
    </w:p>
    <w:p w14:paraId="284547BC" w14:textId="70B938B4" w:rsidR="00352B84" w:rsidRPr="00582E09" w:rsidRDefault="00352B84" w:rsidP="00352B84">
      <w:pPr>
        <w:pStyle w:val="StyleList"/>
        <w:numPr>
          <w:ilvl w:val="1"/>
          <w:numId w:val="8"/>
        </w:numPr>
      </w:pPr>
      <w:r>
        <w:rPr>
          <w:b/>
        </w:rPr>
        <w:t>Standard</w:t>
      </w:r>
      <w:r w:rsidRPr="00582E09">
        <w:rPr>
          <w:b/>
        </w:rPr>
        <w:t>:</w:t>
      </w:r>
      <w:r w:rsidRPr="00582E09">
        <w:t xml:space="preserve"> </w:t>
      </w:r>
      <w:r w:rsidRPr="00352B84">
        <w:t>ABV 7.5 – 14.0%</w:t>
      </w:r>
      <w:r w:rsidRPr="00582E09">
        <w:t>.</w:t>
      </w:r>
      <w:r>
        <w:t xml:space="preserve"> Similar to a table wine, having a slight warmth but no burn.</w:t>
      </w:r>
    </w:p>
    <w:p w14:paraId="04DDBFAE" w14:textId="6305A8A0" w:rsidR="00352B84" w:rsidRPr="00582E09" w:rsidRDefault="00352B84" w:rsidP="00352B84">
      <w:pPr>
        <w:pStyle w:val="StyleList"/>
        <w:numPr>
          <w:ilvl w:val="1"/>
          <w:numId w:val="8"/>
        </w:numPr>
      </w:pPr>
      <w:r>
        <w:rPr>
          <w:b/>
        </w:rPr>
        <w:t>Sack</w:t>
      </w:r>
      <w:r w:rsidRPr="00582E09">
        <w:rPr>
          <w:b/>
        </w:rPr>
        <w:t>:</w:t>
      </w:r>
      <w:r w:rsidRPr="00582E09">
        <w:rPr>
          <w:rFonts w:ascii="Times New Roman Bold" w:hAnsi="Times New Roman Bold"/>
        </w:rPr>
        <w:t xml:space="preserve"> </w:t>
      </w:r>
      <w:r w:rsidRPr="00352B84">
        <w:t>ABV 14.0 – 18.0%</w:t>
      </w:r>
      <w:r w:rsidRPr="00582E09">
        <w:t>.</w:t>
      </w:r>
      <w:r>
        <w:t xml:space="preserve"> </w:t>
      </w:r>
      <w:proofErr w:type="gramStart"/>
      <w:r>
        <w:t>Generally</w:t>
      </w:r>
      <w:proofErr w:type="gramEnd"/>
      <w:r>
        <w:t xml:space="preserve"> with a noticeable alcohol presence, but should not be hot,</w:t>
      </w:r>
      <w:r w:rsidR="006D778F">
        <w:t xml:space="preserve"> solventy,</w:t>
      </w:r>
      <w:r>
        <w:t xml:space="preserve"> sharp, or unpleasant.</w:t>
      </w:r>
    </w:p>
    <w:p w14:paraId="4AFB16D2" w14:textId="06A4FDE5" w:rsidR="00352B84" w:rsidRPr="0078793C" w:rsidRDefault="00352B84" w:rsidP="00352B84">
      <w:pPr>
        <w:pStyle w:val="StyleList"/>
        <w:numPr>
          <w:ilvl w:val="0"/>
          <w:numId w:val="8"/>
        </w:numPr>
        <w:rPr>
          <w:rFonts w:ascii="Lucida Grande" w:hAnsi="Symbol"/>
        </w:rPr>
      </w:pPr>
      <w:r>
        <w:t>Higher sweetness levels can mask alcohol strength, so strong and sweet meads should be carefully evaluated.</w:t>
      </w:r>
    </w:p>
    <w:p w14:paraId="5E1BA662" w14:textId="43C78A67" w:rsidR="009C497E" w:rsidRDefault="009C497E" w:rsidP="009C497E">
      <w:pPr>
        <w:pStyle w:val="Heading2"/>
        <w:spacing w:before="0"/>
      </w:pPr>
      <w:bookmarkStart w:id="10" w:name="_Toc232576613"/>
      <w:r>
        <w:t>Overall Impression</w:t>
      </w:r>
      <w:bookmarkEnd w:id="10"/>
    </w:p>
    <w:p w14:paraId="65CAD471" w14:textId="11DAE2FA" w:rsidR="009C497E" w:rsidRDefault="009C497E" w:rsidP="009C497E">
      <w:pPr>
        <w:pStyle w:val="StyleList"/>
      </w:pPr>
      <w:r w:rsidRPr="00FD2C6D">
        <w:t xml:space="preserve">Mead </w:t>
      </w:r>
      <w:r>
        <w:t>should express an enjoyable balance of honey flavors, sweetness, acidity, tannins, and alcohol.</w:t>
      </w:r>
    </w:p>
    <w:p w14:paraId="154246D9" w14:textId="40909BD6" w:rsidR="009C497E" w:rsidRDefault="009C497E" w:rsidP="009C497E">
      <w:pPr>
        <w:pStyle w:val="StyleList"/>
      </w:pPr>
      <w:r>
        <w:t>Any additional ingredients should likewise be well-integrated into the final presentation, not seem like an add-on or afterthought.</w:t>
      </w:r>
    </w:p>
    <w:p w14:paraId="7EE2CE92" w14:textId="25A2CD7F" w:rsidR="009C497E" w:rsidRDefault="009C497E" w:rsidP="00352B84">
      <w:pPr>
        <w:pStyle w:val="StyleList"/>
        <w:numPr>
          <w:ilvl w:val="0"/>
          <w:numId w:val="8"/>
        </w:numPr>
      </w:pPr>
      <w:r w:rsidRPr="009C497E">
        <w:t>Mead should be well-fermented and conditioned, presenting as a coherent fermented beverage not a raw, honey-based cocktail.</w:t>
      </w:r>
    </w:p>
    <w:p w14:paraId="71B23788" w14:textId="641B83C6" w:rsidR="00BF4978" w:rsidRPr="009C497E" w:rsidRDefault="00BF4978" w:rsidP="00352B84">
      <w:pPr>
        <w:pStyle w:val="StyleList"/>
        <w:numPr>
          <w:ilvl w:val="0"/>
          <w:numId w:val="8"/>
        </w:numPr>
      </w:pPr>
      <w:r>
        <w:t>Flavors should be a pure, fresh, and natural expression of the declared ingredients.</w:t>
      </w:r>
      <w:r w:rsidR="00CC6F5A">
        <w:t xml:space="preserve"> Fermentation and conditioning can add complexity.</w:t>
      </w:r>
    </w:p>
    <w:p w14:paraId="3DE00AB3" w14:textId="5F475A83" w:rsidR="00ED27EC" w:rsidRDefault="00ED27EC" w:rsidP="00ED27EC">
      <w:pPr>
        <w:pStyle w:val="Heading2"/>
        <w:spacing w:before="0"/>
      </w:pPr>
      <w:bookmarkStart w:id="11" w:name="_Toc232576614"/>
      <w:r>
        <w:t>Ingredients</w:t>
      </w:r>
      <w:bookmarkEnd w:id="11"/>
    </w:p>
    <w:p w14:paraId="6E6923B7" w14:textId="289EDDB1" w:rsidR="00690B0F" w:rsidRDefault="00690B0F" w:rsidP="008A79B2">
      <w:pPr>
        <w:pStyle w:val="StyleList"/>
      </w:pPr>
      <w:r>
        <w:t>Finished meads may be adjusted for sweetness, acidity, or other characteristics</w:t>
      </w:r>
      <w:r w:rsidR="00FD2C6D" w:rsidRPr="00FD2C6D">
        <w:t xml:space="preserve">. </w:t>
      </w:r>
    </w:p>
    <w:p w14:paraId="71AB98CD" w14:textId="70673D9A" w:rsidR="00690B0F" w:rsidRDefault="00690B0F" w:rsidP="008A79B2">
      <w:pPr>
        <w:pStyle w:val="StyleList"/>
      </w:pPr>
      <w:r>
        <w:t>Stabilizers or other processing aids should not leave residual flavors.</w:t>
      </w:r>
    </w:p>
    <w:p w14:paraId="7CBD6F51" w14:textId="0EA6E07F" w:rsidR="009C497E" w:rsidRPr="00FD2C6D" w:rsidRDefault="009C497E" w:rsidP="008A79B2">
      <w:pPr>
        <w:pStyle w:val="StyleList"/>
      </w:pPr>
      <w:r>
        <w:t xml:space="preserve">Honey varietals vary in intensity and character, </w:t>
      </w:r>
      <w:r w:rsidR="00690B0F">
        <w:t>with</w:t>
      </w:r>
      <w:r>
        <w:t xml:space="preserve"> some </w:t>
      </w:r>
      <w:r w:rsidR="00690B0F">
        <w:t>being</w:t>
      </w:r>
      <w:r>
        <w:t xml:space="preserve"> more readily recognizable than others. Subtle honeys should not be penalized for expressing their true varietal character.</w:t>
      </w:r>
      <w:r w:rsidR="00B201B7">
        <w:t xml:space="preserve"> Likewise, highly expressive honeys are not inherently superior to subtle honeys.</w:t>
      </w:r>
    </w:p>
    <w:p w14:paraId="7A23F572" w14:textId="302F96BD" w:rsidR="007775C0" w:rsidRDefault="003209D2" w:rsidP="008A79B2">
      <w:pPr>
        <w:pStyle w:val="StyleList"/>
      </w:pPr>
      <w:r>
        <w:t>Relatively neutral wood use for fermentation and aging is allowed in any style at a background level. However, e</w:t>
      </w:r>
      <w:r w:rsidR="007775C0" w:rsidRPr="004103C0">
        <w:t xml:space="preserve">xamples with a substantial wood character should be entered in </w:t>
      </w:r>
      <w:r w:rsidR="0080038E">
        <w:rPr>
          <w:i/>
        </w:rPr>
        <w:t xml:space="preserve">M4D </w:t>
      </w:r>
      <w:r w:rsidR="00AC09D0" w:rsidRPr="00D060BA">
        <w:rPr>
          <w:i/>
        </w:rPr>
        <w:t>Wood-Aged Mead</w:t>
      </w:r>
      <w:r w:rsidR="00AC09D0" w:rsidRPr="004103C0">
        <w:t xml:space="preserve">, while those exhibiting a barrel character with flavors derived other types of alcohol previously in the barrel should be entered in </w:t>
      </w:r>
      <w:r w:rsidR="0080038E">
        <w:rPr>
          <w:i/>
        </w:rPr>
        <w:t xml:space="preserve">M4E </w:t>
      </w:r>
      <w:r w:rsidR="00D060BA" w:rsidRPr="00D060BA">
        <w:rPr>
          <w:i/>
        </w:rPr>
        <w:t>Barrel-Aged</w:t>
      </w:r>
      <w:r w:rsidR="00AC09D0" w:rsidRPr="00D060BA">
        <w:rPr>
          <w:i/>
        </w:rPr>
        <w:t xml:space="preserve"> Mead</w:t>
      </w:r>
      <w:r w:rsidR="00AC09D0" w:rsidRPr="004103C0">
        <w:t>.</w:t>
      </w:r>
    </w:p>
    <w:p w14:paraId="32F24B24" w14:textId="797087D8" w:rsidR="00B63870" w:rsidRDefault="00B63870" w:rsidP="008A79B2">
      <w:pPr>
        <w:pStyle w:val="StyleList"/>
      </w:pPr>
      <w:r>
        <w:t xml:space="preserve">Fruit in mead can affect acidity and tannin levels, and </w:t>
      </w:r>
      <w:r w:rsidR="00336BEB">
        <w:t xml:space="preserve">contribute color. </w:t>
      </w:r>
      <w:r w:rsidR="0099587D">
        <w:t xml:space="preserve">Fruit should not seem artificial, raw, or unfermented. </w:t>
      </w:r>
      <w:r w:rsidR="00336BEB">
        <w:t>T</w:t>
      </w:r>
      <w:r w:rsidRPr="00166D5D">
        <w:t xml:space="preserve">he </w:t>
      </w:r>
      <w:r w:rsidR="002B4297">
        <w:t xml:space="preserve">mead </w:t>
      </w:r>
      <w:r w:rsidRPr="00166D5D">
        <w:t xml:space="preserve">color </w:t>
      </w:r>
      <w:r w:rsidR="002B4297">
        <w:t xml:space="preserve">derived from fruit </w:t>
      </w:r>
      <w:r w:rsidRPr="00166D5D">
        <w:t xml:space="preserve">is often lighter than the </w:t>
      </w:r>
      <w:r w:rsidR="0020589C">
        <w:t xml:space="preserve">fruit </w:t>
      </w:r>
      <w:r w:rsidRPr="00166D5D">
        <w:t>flesh</w:t>
      </w:r>
      <w:r w:rsidR="00486712">
        <w:t xml:space="preserve">, and </w:t>
      </w:r>
      <w:r w:rsidRPr="00166D5D">
        <w:t>may take on slightly different shades</w:t>
      </w:r>
      <w:r w:rsidR="00336BEB">
        <w:t xml:space="preserve"> when fermented</w:t>
      </w:r>
      <w:r w:rsidRPr="00166D5D">
        <w:t>.</w:t>
      </w:r>
      <w:r w:rsidR="00336BEB" w:rsidRPr="00336BEB">
        <w:t xml:space="preserve"> </w:t>
      </w:r>
      <w:r w:rsidR="00336BEB" w:rsidRPr="00166D5D">
        <w:t xml:space="preserve">Meads made with lighter color fruits </w:t>
      </w:r>
      <w:r w:rsidR="00486712">
        <w:t>may</w:t>
      </w:r>
      <w:r w:rsidR="00336BEB" w:rsidRPr="00166D5D">
        <w:t xml:space="preserve"> </w:t>
      </w:r>
      <w:r w:rsidR="00336BEB">
        <w:t>show</w:t>
      </w:r>
      <w:r w:rsidR="00336BEB" w:rsidRPr="00166D5D">
        <w:t xml:space="preserve"> color </w:t>
      </w:r>
      <w:r w:rsidR="00336BEB">
        <w:t xml:space="preserve">derived </w:t>
      </w:r>
      <w:r w:rsidR="00336BEB" w:rsidRPr="00166D5D">
        <w:t>from honey</w:t>
      </w:r>
      <w:r w:rsidR="00336BEB">
        <w:t xml:space="preserve"> varietals used</w:t>
      </w:r>
      <w:r w:rsidR="00336BEB" w:rsidRPr="00166D5D">
        <w:t>. In meads that produce a head, the head can take on some of the fruit color as well.</w:t>
      </w:r>
    </w:p>
    <w:p w14:paraId="0C28C57C" w14:textId="1D41D199" w:rsidR="00A94AAF" w:rsidRDefault="00A94AAF" w:rsidP="008A79B2">
      <w:pPr>
        <w:pStyle w:val="StyleList"/>
      </w:pPr>
      <w:r>
        <w:t>When using spices, not all spices must be declared if they cannot be perceived. Well-known spice blends may be referred to by a common name, such as apple pie spices, pumpkin pie spices, curry powder, etc.</w:t>
      </w:r>
    </w:p>
    <w:p w14:paraId="5707590E" w14:textId="65D88A1F" w:rsidR="00ED27EC" w:rsidRDefault="00ED27EC" w:rsidP="00ED27EC">
      <w:pPr>
        <w:pStyle w:val="Heading2"/>
        <w:spacing w:before="0"/>
      </w:pPr>
      <w:bookmarkStart w:id="12" w:name="_Toc232576615"/>
      <w:r>
        <w:t>Entry Instructions</w:t>
      </w:r>
      <w:bookmarkEnd w:id="12"/>
    </w:p>
    <w:p w14:paraId="57065344" w14:textId="429CF739" w:rsidR="008A79B2" w:rsidRPr="008A79B2" w:rsidRDefault="008A79B2" w:rsidP="008A79B2">
      <w:pPr>
        <w:pStyle w:val="StyleList"/>
        <w:rPr>
          <w:rFonts w:ascii="Lucida Grande" w:hAnsi="Symbol"/>
        </w:rPr>
      </w:pPr>
      <w:r>
        <w:t xml:space="preserve">Carbonation, sweetness, and strength levels must be specified for all styles. </w:t>
      </w:r>
      <w:r w:rsidR="00886169">
        <w:t>Minor differences from stated levels should not be heavily penalized or used as justification for disqualification.</w:t>
      </w:r>
    </w:p>
    <w:p w14:paraId="04697A7F" w14:textId="529B72DF" w:rsidR="008A79B2" w:rsidRDefault="008A79B2" w:rsidP="008A79B2">
      <w:pPr>
        <w:pStyle w:val="StyleList"/>
      </w:pPr>
      <w:r>
        <w:t>Perceived carbonation is dependent on judging conditions, so specifying or requiring absolute volumes of CO</w:t>
      </w:r>
      <w:r w:rsidRPr="006B085F">
        <w:rPr>
          <w:vertAlign w:val="subscript"/>
        </w:rPr>
        <w:t>2</w:t>
      </w:r>
      <w:r>
        <w:t xml:space="preserve"> is not necessary.</w:t>
      </w:r>
    </w:p>
    <w:p w14:paraId="3092B658" w14:textId="054DE295" w:rsidR="008A79B2" w:rsidRDefault="008A79B2" w:rsidP="008A79B2">
      <w:pPr>
        <w:pStyle w:val="StyleList"/>
      </w:pPr>
      <w:r>
        <w:t>Declaring honey varietals is allowable in any style.</w:t>
      </w:r>
      <w:r w:rsidR="00886169">
        <w:t xml:space="preserve"> Further information about the season or source may be provided. Judges may assume wildflower </w:t>
      </w:r>
      <w:r w:rsidR="006765C1">
        <w:t>(unknown or</w:t>
      </w:r>
      <w:r w:rsidR="00886169">
        <w:t xml:space="preserve"> </w:t>
      </w:r>
      <w:proofErr w:type="spellStart"/>
      <w:r w:rsidR="00886169">
        <w:t>polyfloral</w:t>
      </w:r>
      <w:proofErr w:type="spellEnd"/>
      <w:r w:rsidR="006765C1">
        <w:t>)</w:t>
      </w:r>
      <w:r w:rsidR="00886169">
        <w:t xml:space="preserve"> honey if no information is furnished.</w:t>
      </w:r>
    </w:p>
    <w:p w14:paraId="4EC934B5" w14:textId="715BD832" w:rsidR="00886169" w:rsidRDefault="00886169" w:rsidP="008A79B2">
      <w:pPr>
        <w:pStyle w:val="StyleList"/>
      </w:pPr>
      <w:r>
        <w:t>Fermenting or aging in wood is allowable in any style, but must be declared</w:t>
      </w:r>
      <w:r w:rsidR="003209D2">
        <w:t xml:space="preserve"> if noticeable</w:t>
      </w:r>
      <w:r>
        <w:t xml:space="preserve">. Judges will treat this as a background character unless in a </w:t>
      </w:r>
      <w:r w:rsidRPr="00D060BA">
        <w:rPr>
          <w:i/>
        </w:rPr>
        <w:t>Specialty Mead</w:t>
      </w:r>
      <w:r>
        <w:t xml:space="preserve"> style (M4D, M4E, M4F).</w:t>
      </w:r>
    </w:p>
    <w:p w14:paraId="0A2C79C3" w14:textId="0069D051" w:rsidR="00886169" w:rsidRDefault="00886169" w:rsidP="008A79B2">
      <w:pPr>
        <w:pStyle w:val="StyleList"/>
      </w:pPr>
      <w:r>
        <w:t>Several styles require additional information, typically about added ingredients. Additional explanator</w:t>
      </w:r>
      <w:r w:rsidR="009A12ED">
        <w:t>y information may be supplied if the ingredient or process is not well-known to judges.</w:t>
      </w:r>
      <w:r w:rsidR="006765C1">
        <w:t xml:space="preserve"> Comments should be limited to explanations, not judging conclusions.</w:t>
      </w:r>
    </w:p>
    <w:p w14:paraId="4932E5DC" w14:textId="0E2927B9" w:rsidR="00166D5D" w:rsidRPr="00166D5D" w:rsidRDefault="008A79B2" w:rsidP="00040E54">
      <w:pPr>
        <w:pStyle w:val="StyleList"/>
      </w:pPr>
      <w:r>
        <w:t xml:space="preserve">Potential allergens must always be </w:t>
      </w:r>
      <w:r w:rsidR="00886169">
        <w:t>declared</w:t>
      </w:r>
      <w:r w:rsidR="009C0C34">
        <w:t xml:space="preserve">, </w:t>
      </w:r>
      <w:r w:rsidR="002874BB">
        <w:t>but do not need to be perceived by judges.</w:t>
      </w:r>
      <w:r w:rsidR="000346BA">
        <w:t xml:space="preserve"> </w:t>
      </w:r>
      <w:r w:rsidR="001A2488">
        <w:t>For this purpose, do not declare ingredients that are either required by the style (and thus assumed to be present) or already declared (do not be redundant).</w:t>
      </w:r>
    </w:p>
    <w:p w14:paraId="40A91472" w14:textId="75F99BBE" w:rsidR="00FB21E7" w:rsidRDefault="00FB21E7" w:rsidP="00490E42">
      <w:pPr>
        <w:pStyle w:val="StyleBody"/>
        <w:numPr>
          <w:ilvl w:val="0"/>
          <w:numId w:val="4"/>
        </w:numPr>
        <w:sectPr w:rsidR="00FB21E7" w:rsidSect="005E0F66">
          <w:type w:val="continuous"/>
          <w:pgSz w:w="12240" w:h="15840"/>
          <w:pgMar w:top="1008" w:right="720" w:bottom="864" w:left="720" w:header="720" w:footer="576" w:gutter="0"/>
          <w:pgNumType w:start="1"/>
          <w:cols w:num="2" w:space="432"/>
          <w:docGrid w:linePitch="437"/>
        </w:sectPr>
      </w:pPr>
    </w:p>
    <w:p w14:paraId="318225FE" w14:textId="77777777" w:rsidR="00166D5D" w:rsidRPr="00DC23F8" w:rsidRDefault="00166D5D" w:rsidP="00490E42">
      <w:pPr>
        <w:pStyle w:val="StyleBody"/>
        <w:numPr>
          <w:ilvl w:val="0"/>
          <w:numId w:val="4"/>
        </w:numPr>
      </w:pPr>
      <w:r w:rsidRPr="00DC23F8">
        <w:br w:type="page"/>
      </w:r>
    </w:p>
    <w:p w14:paraId="68F84D2C" w14:textId="77777777" w:rsidR="00166D5D" w:rsidRPr="00166D5D" w:rsidRDefault="00166D5D" w:rsidP="00A33E87">
      <w:pPr>
        <w:pStyle w:val="Heading1"/>
      </w:pPr>
      <w:bookmarkStart w:id="13" w:name="_Toc180319733"/>
      <w:bookmarkStart w:id="14" w:name="_Toc232576616"/>
      <w:bookmarkStart w:id="15" w:name="_Hlk213277378"/>
      <w:r w:rsidRPr="00166D5D">
        <w:lastRenderedPageBreak/>
        <w:t xml:space="preserve">M1. </w:t>
      </w:r>
      <w:bookmarkEnd w:id="13"/>
      <w:r w:rsidR="00B71FB5">
        <w:t>Traditional Mead</w:t>
      </w:r>
      <w:bookmarkEnd w:id="14"/>
    </w:p>
    <w:p w14:paraId="18B59144" w14:textId="645A9F10" w:rsidR="00166D5D" w:rsidRPr="00166D5D" w:rsidRDefault="0056743F" w:rsidP="00351843">
      <w:pPr>
        <w:pStyle w:val="StyleIntro"/>
      </w:pPr>
      <w:r>
        <w:t xml:space="preserve">Traditional Meads are </w:t>
      </w:r>
      <w:r w:rsidR="00985923">
        <w:t>fermented</w:t>
      </w:r>
      <w:r>
        <w:t xml:space="preserve"> from honey and water with no </w:t>
      </w:r>
      <w:r w:rsidR="00985923">
        <w:t xml:space="preserve">additional adjuncts or additives, other than common flavor-neutral processing aids. Aging in </w:t>
      </w:r>
      <w:r w:rsidR="000930BF">
        <w:t>traditional</w:t>
      </w:r>
      <w:r w:rsidR="00985923">
        <w:t xml:space="preserve"> wood is allowable in any style as a </w:t>
      </w:r>
      <w:r w:rsidR="00707AB4">
        <w:t xml:space="preserve">relatively neutral, </w:t>
      </w:r>
      <w:r w:rsidR="00985923">
        <w:t xml:space="preserve">background character. The styles within this category are divided by perceived residual sweetness, which allows for </w:t>
      </w:r>
      <w:r w:rsidR="00707AB4">
        <w:t>less fatiguing</w:t>
      </w:r>
      <w:r w:rsidR="00985923">
        <w:t xml:space="preserve"> judging.</w:t>
      </w:r>
      <w:r w:rsidR="00166D5D" w:rsidRPr="00882523">
        <w:rPr>
          <w:i w:val="0"/>
        </w:rPr>
        <w:t xml:space="preserve"> </w:t>
      </w:r>
    </w:p>
    <w:p w14:paraId="5C8C057D" w14:textId="77777777" w:rsidR="005E0F66" w:rsidRDefault="005E0F66" w:rsidP="00351843">
      <w:pPr>
        <w:pStyle w:val="Heading2"/>
        <w:spacing w:before="0"/>
      </w:pPr>
      <w:bookmarkStart w:id="16" w:name="_Toc180319734"/>
      <w:bookmarkEnd w:id="15"/>
    </w:p>
    <w:p w14:paraId="08928FFC" w14:textId="77777777" w:rsidR="00E067D8" w:rsidRPr="00E067D8" w:rsidRDefault="00E067D8" w:rsidP="00351843">
      <w:pPr>
        <w:sectPr w:rsidR="00E067D8" w:rsidRPr="00E067D8" w:rsidSect="00E351E2">
          <w:type w:val="continuous"/>
          <w:pgSz w:w="12240" w:h="15840"/>
          <w:pgMar w:top="1008" w:right="720" w:bottom="864" w:left="720" w:header="720" w:footer="576" w:gutter="0"/>
          <w:cols w:space="720"/>
          <w:docGrid w:linePitch="437"/>
        </w:sectPr>
      </w:pPr>
    </w:p>
    <w:p w14:paraId="79AA6573" w14:textId="77777777" w:rsidR="00166D5D" w:rsidRPr="00166D5D" w:rsidRDefault="00166D5D" w:rsidP="005E0F66">
      <w:pPr>
        <w:pStyle w:val="Heading2"/>
        <w:spacing w:before="0"/>
      </w:pPr>
      <w:bookmarkStart w:id="17" w:name="_Toc232576617"/>
      <w:bookmarkStart w:id="18" w:name="_Hlk213277418"/>
      <w:r w:rsidRPr="00166D5D">
        <w:t>M1A. Dry Mead</w:t>
      </w:r>
      <w:bookmarkEnd w:id="16"/>
      <w:bookmarkEnd w:id="17"/>
    </w:p>
    <w:p w14:paraId="50D9DA87" w14:textId="3176FE2C" w:rsidR="000C4B79" w:rsidRDefault="00166D5D" w:rsidP="00487048">
      <w:pPr>
        <w:pStyle w:val="StyleBody"/>
      </w:pPr>
      <w:r w:rsidRPr="00F51650">
        <w:rPr>
          <w:b/>
        </w:rPr>
        <w:t>Overall Impression:</w:t>
      </w:r>
      <w:r w:rsidRPr="00166D5D">
        <w:t xml:space="preserve"> </w:t>
      </w:r>
      <w:r w:rsidR="000C4B79">
        <w:t>A mead without significant residual sweetness</w:t>
      </w:r>
      <w:r w:rsidR="00CD0FF0">
        <w:t xml:space="preserve">, allowing more of the natural honey aromatics to be appreciated without the associated sweetness of raw honey. Lower levels of sweetness may allow more of the fermentation, conditioning, and aging bouquet to be </w:t>
      </w:r>
      <w:r w:rsidR="00707AB4">
        <w:t>perceived</w:t>
      </w:r>
      <w:r w:rsidR="00CD0FF0">
        <w:t xml:space="preserve">. </w:t>
      </w:r>
      <w:r w:rsidR="009C178B">
        <w:t>Has a similar balance, body, finish, and flavor intensity as found in the full range of dry white wine</w:t>
      </w:r>
      <w:r w:rsidR="00EB44A5">
        <w:t>s</w:t>
      </w:r>
      <w:r w:rsidR="009C178B">
        <w:t>.</w:t>
      </w:r>
    </w:p>
    <w:bookmarkEnd w:id="18"/>
    <w:p w14:paraId="1E9AFE55" w14:textId="059EE30B" w:rsidR="00166D5D" w:rsidRPr="00166D5D" w:rsidRDefault="00166D5D" w:rsidP="00487048">
      <w:pPr>
        <w:pStyle w:val="StyleBody"/>
      </w:pPr>
      <w:r w:rsidRPr="00487048">
        <w:rPr>
          <w:b/>
        </w:rPr>
        <w:t>Aroma:</w:t>
      </w:r>
      <w:r w:rsidRPr="00166D5D">
        <w:t xml:space="preserve"> </w:t>
      </w:r>
      <w:r w:rsidR="00177ABA">
        <w:t>Subtle to noticeable honey aroma, reflective of declared varietals. S</w:t>
      </w:r>
      <w:r w:rsidR="00177ABA" w:rsidRPr="00166D5D">
        <w:t xml:space="preserve">ignificant honey aromatics </w:t>
      </w:r>
      <w:r w:rsidR="00177ABA">
        <w:t xml:space="preserve">or an impression of sweetness </w:t>
      </w:r>
      <w:r w:rsidR="00177ABA" w:rsidRPr="00166D5D">
        <w:t xml:space="preserve">should not be expected. </w:t>
      </w:r>
      <w:r w:rsidR="00177ABA">
        <w:t xml:space="preserve">The aromatics from honey are more about the floral, fruity, spicy, and other notes derived from honey rather than the aroma of unfermented, raw honey sweetness. The lower levels of sweetness allow the fermentation bouquet and age character to be more noticeable. </w:t>
      </w:r>
      <w:r w:rsidR="00BC39F6">
        <w:t>Stronger meads may have a light, spicy alcohol</w:t>
      </w:r>
      <w:r w:rsidR="00115FBF">
        <w:t xml:space="preserve"> note. Carbonated meads </w:t>
      </w:r>
      <w:r w:rsidR="00707AB4">
        <w:t>tend to express</w:t>
      </w:r>
      <w:r w:rsidR="00115FBF">
        <w:t xml:space="preserve"> more </w:t>
      </w:r>
      <w:r w:rsidR="00707AB4">
        <w:t>aroma</w:t>
      </w:r>
      <w:r w:rsidR="00115FBF">
        <w:t>.</w:t>
      </w:r>
    </w:p>
    <w:p w14:paraId="3B1BC138" w14:textId="2F265C23" w:rsidR="00166D5D" w:rsidRPr="00166D5D" w:rsidRDefault="00166D5D" w:rsidP="00487048">
      <w:pPr>
        <w:pStyle w:val="StyleBody"/>
      </w:pPr>
      <w:r w:rsidRPr="00487048">
        <w:rPr>
          <w:b/>
        </w:rPr>
        <w:t>Appearance:</w:t>
      </w:r>
      <w:r w:rsidRPr="00166D5D">
        <w:t xml:space="preserve"> </w:t>
      </w:r>
      <w:r w:rsidR="003209D2">
        <w:t>Good to brilliant clarity. Greater clarity is more desirable</w:t>
      </w:r>
      <w:r w:rsidRPr="00166D5D">
        <w:t>.</w:t>
      </w:r>
      <w:r w:rsidR="003209D2">
        <w:t xml:space="preserve"> </w:t>
      </w:r>
      <w:r w:rsidR="00EB1BCB">
        <w:t>Any b</w:t>
      </w:r>
      <w:r w:rsidR="003209D2">
        <w:t xml:space="preserve">ubbles, foam, head, </w:t>
      </w:r>
      <w:r w:rsidR="00AB763B">
        <w:t xml:space="preserve">or </w:t>
      </w:r>
      <w:r w:rsidR="003209D2">
        <w:t xml:space="preserve">effervescence </w:t>
      </w:r>
      <w:r w:rsidR="00AB763B">
        <w:t xml:space="preserve">is </w:t>
      </w:r>
      <w:r w:rsidR="003209D2">
        <w:t xml:space="preserve">based on the declared carbonation level. Color as derived from declared honey varieties, but </w:t>
      </w:r>
      <w:r w:rsidR="0097143C">
        <w:t>often</w:t>
      </w:r>
      <w:r w:rsidR="003209D2">
        <w:t xml:space="preserve"> pale straw to gold. Greater color </w:t>
      </w:r>
      <w:r w:rsidR="009F378D">
        <w:t>vibrancy</w:t>
      </w:r>
      <w:r w:rsidR="003209D2">
        <w:t xml:space="preserve"> and brightness is more desirable.</w:t>
      </w:r>
    </w:p>
    <w:p w14:paraId="32D05FFB" w14:textId="28C0E1EA" w:rsidR="00166D5D" w:rsidRPr="00166D5D" w:rsidRDefault="00166D5D" w:rsidP="00487048">
      <w:pPr>
        <w:pStyle w:val="StyleBody"/>
      </w:pPr>
      <w:r w:rsidRPr="00487048">
        <w:rPr>
          <w:b/>
        </w:rPr>
        <w:t>Flavor:</w:t>
      </w:r>
      <w:r w:rsidRPr="00166D5D">
        <w:t xml:space="preserve"> Subtle </w:t>
      </w:r>
      <w:r w:rsidR="001978B5">
        <w:t xml:space="preserve">to noticeable </w:t>
      </w:r>
      <w:r w:rsidRPr="00166D5D">
        <w:t>honey character,</w:t>
      </w:r>
      <w:r w:rsidR="001978B5">
        <w:t xml:space="preserve"> reflective of declared varietals</w:t>
      </w:r>
      <w:r w:rsidRPr="00166D5D">
        <w:t xml:space="preserve">. </w:t>
      </w:r>
      <w:r w:rsidR="00D507D8">
        <w:t xml:space="preserve">Flavors similar to fermented honey aromatics in the aroma. </w:t>
      </w:r>
      <w:r w:rsidRPr="00166D5D">
        <w:t>Dry</w:t>
      </w:r>
      <w:r w:rsidR="00177ABA">
        <w:t xml:space="preserve">, soft to </w:t>
      </w:r>
      <w:r w:rsidR="00C0676C">
        <w:t>crisp</w:t>
      </w:r>
      <w:r w:rsidR="00177ABA">
        <w:t xml:space="preserve"> </w:t>
      </w:r>
      <w:r w:rsidRPr="00166D5D">
        <w:t>finish</w:t>
      </w:r>
      <w:r w:rsidR="00236680">
        <w:t>, but does not have to be completely devoid of sweetness</w:t>
      </w:r>
      <w:r w:rsidRPr="00166D5D">
        <w:t xml:space="preserve">. </w:t>
      </w:r>
      <w:r w:rsidR="00D507D8" w:rsidRPr="00166D5D">
        <w:t xml:space="preserve">Residual sweetness levels are minimal to none. </w:t>
      </w:r>
      <w:r w:rsidR="009074F4">
        <w:t xml:space="preserve">Acidity may be </w:t>
      </w:r>
      <w:r w:rsidR="00236680">
        <w:t>more noticeable but should</w:t>
      </w:r>
      <w:r w:rsidR="0080038E">
        <w:t xml:space="preserve"> not </w:t>
      </w:r>
      <w:r w:rsidR="00236680">
        <w:t xml:space="preserve">be </w:t>
      </w:r>
      <w:r w:rsidR="00D507D8">
        <w:t xml:space="preserve">overly </w:t>
      </w:r>
      <w:r w:rsidR="00236680">
        <w:t xml:space="preserve">sharp or biting. Tannin may make the mead seem drier. </w:t>
      </w:r>
      <w:bookmarkStart w:id="19" w:name="_Hlk216348389"/>
      <w:r w:rsidR="00BB32BD">
        <w:t>H</w:t>
      </w:r>
      <w:r w:rsidRPr="00166D5D">
        <w:t>arsh</w:t>
      </w:r>
      <w:r w:rsidR="00115FBF">
        <w:t>,</w:t>
      </w:r>
      <w:r w:rsidRPr="00166D5D">
        <w:t xml:space="preserve"> </w:t>
      </w:r>
      <w:r w:rsidR="00BB32BD">
        <w:t>unpleasant</w:t>
      </w:r>
      <w:r w:rsidR="008E38F9">
        <w:t>,</w:t>
      </w:r>
      <w:r w:rsidR="00F86F6F">
        <w:t xml:space="preserve"> or excessively </w:t>
      </w:r>
      <w:r w:rsidR="00BB32BD">
        <w:t>sulfury</w:t>
      </w:r>
      <w:r w:rsidR="00F86F6F">
        <w:t xml:space="preserve"> or</w:t>
      </w:r>
      <w:r w:rsidR="00BB32BD">
        <w:t xml:space="preserve"> </w:t>
      </w:r>
      <w:r w:rsidRPr="00166D5D">
        <w:t>yeasty fermentation characteristics are undesirable</w:t>
      </w:r>
      <w:bookmarkEnd w:id="19"/>
      <w:r w:rsidRPr="00166D5D">
        <w:t xml:space="preserve">. </w:t>
      </w:r>
    </w:p>
    <w:p w14:paraId="7EFEE377" w14:textId="1DB68CA9" w:rsidR="00166D5D" w:rsidRPr="00166D5D" w:rsidRDefault="00166D5D" w:rsidP="00487048">
      <w:pPr>
        <w:pStyle w:val="StyleBody"/>
      </w:pPr>
      <w:r w:rsidRPr="00487048">
        <w:rPr>
          <w:b/>
        </w:rPr>
        <w:t>Mouthfeel:</w:t>
      </w:r>
      <w:r w:rsidRPr="00166D5D">
        <w:t xml:space="preserve"> </w:t>
      </w:r>
      <w:r w:rsidR="007042BE">
        <w:t>B</w:t>
      </w:r>
      <w:r w:rsidRPr="00166D5D">
        <w:t xml:space="preserve">ody is generally </w:t>
      </w:r>
      <w:r w:rsidR="001978B5">
        <w:t xml:space="preserve">light to </w:t>
      </w:r>
      <w:r w:rsidRPr="00166D5D">
        <w:t>medium</w:t>
      </w:r>
      <w:r w:rsidR="001978B5">
        <w:t xml:space="preserve">, </w:t>
      </w:r>
      <w:r w:rsidRPr="00166D5D">
        <w:t xml:space="preserve">but </w:t>
      </w:r>
      <w:r w:rsidR="001978B5">
        <w:t>should not seem</w:t>
      </w:r>
      <w:r w:rsidRPr="00166D5D">
        <w:t xml:space="preserve"> watery. </w:t>
      </w:r>
      <w:r w:rsidR="001978B5">
        <w:t>S</w:t>
      </w:r>
      <w:r w:rsidRPr="00166D5D">
        <w:t xml:space="preserve">tronger meads </w:t>
      </w:r>
      <w:r w:rsidR="001978B5">
        <w:t>may</w:t>
      </w:r>
      <w:r w:rsidRPr="00166D5D">
        <w:t xml:space="preserve"> have a fuller body</w:t>
      </w:r>
      <w:r w:rsidR="001978B5">
        <w:t xml:space="preserve"> and warmth</w:t>
      </w:r>
      <w:r w:rsidRPr="00166D5D">
        <w:t>. Sensations of body should not be accompanied by noticeable residual sweetness.</w:t>
      </w:r>
      <w:r w:rsidR="000A49EF">
        <w:t xml:space="preserve"> Carbonation as indicated by declared level, from still to sparkling.</w:t>
      </w:r>
    </w:p>
    <w:p w14:paraId="136950C8" w14:textId="623EFF5B" w:rsidR="00166D5D" w:rsidRPr="00166D5D" w:rsidRDefault="00166D5D" w:rsidP="00487048">
      <w:pPr>
        <w:pStyle w:val="StyleBody"/>
      </w:pPr>
      <w:r w:rsidRPr="00487048">
        <w:rPr>
          <w:b/>
        </w:rPr>
        <w:t>Ingredients:</w:t>
      </w:r>
      <w:r w:rsidRPr="00166D5D">
        <w:t xml:space="preserve"> </w:t>
      </w:r>
      <w:r w:rsidR="00C0676C">
        <w:t>Honey of any source</w:t>
      </w:r>
      <w:r w:rsidRPr="00166D5D">
        <w:t>.</w:t>
      </w:r>
      <w:r w:rsidR="001978B5">
        <w:t xml:space="preserve"> Varietal honeys are expected to exhibit distinctive characteristics associated from those </w:t>
      </w:r>
      <w:r w:rsidR="0080038E">
        <w:t xml:space="preserve">declared </w:t>
      </w:r>
      <w:r w:rsidR="001978B5">
        <w:t>varieties.</w:t>
      </w:r>
    </w:p>
    <w:p w14:paraId="54820F21" w14:textId="5F359F78" w:rsidR="00D50EA9" w:rsidRPr="00166D5D" w:rsidRDefault="00D50EA9" w:rsidP="007638AC">
      <w:pPr>
        <w:pStyle w:val="StyleBody"/>
      </w:pPr>
      <w:r w:rsidRPr="00490E42">
        <w:rPr>
          <w:b/>
        </w:rPr>
        <w:t>Comments:</w:t>
      </w:r>
      <w:r w:rsidRPr="00166D5D">
        <w:t xml:space="preserve"> </w:t>
      </w:r>
      <w:r w:rsidR="007A656A">
        <w:t>May</w:t>
      </w:r>
      <w:r w:rsidR="00236680">
        <w:t xml:space="preserve"> seem more wine-like than other mead </w:t>
      </w:r>
      <w:r w:rsidR="007A656A">
        <w:t xml:space="preserve">types </w:t>
      </w:r>
      <w:r w:rsidR="00236680">
        <w:t>since the sweetness associated with honey is largely absent</w:t>
      </w:r>
      <w:r w:rsidRPr="00166D5D">
        <w:t>.</w:t>
      </w:r>
      <w:r w:rsidR="00236680">
        <w:t xml:space="preserve"> Dry mead can place more emphasis on the residual fermentation characteristics of the honey and yeast, as these are the primary means of adding complexity.</w:t>
      </w:r>
    </w:p>
    <w:p w14:paraId="4A4CC892" w14:textId="70625353" w:rsidR="00166D5D" w:rsidRPr="00166D5D" w:rsidRDefault="00166D5D" w:rsidP="00487048">
      <w:pPr>
        <w:pStyle w:val="StyleBody"/>
      </w:pPr>
      <w:r w:rsidRPr="00487048">
        <w:rPr>
          <w:b/>
        </w:rPr>
        <w:t>Entry Instructions:</w:t>
      </w:r>
      <w:r w:rsidR="00D35129">
        <w:t xml:space="preserve"> </w:t>
      </w:r>
      <w:r w:rsidR="005E4926">
        <w:t xml:space="preserve">Entrants must specify </w:t>
      </w:r>
      <w:r w:rsidR="00DB072B">
        <w:t xml:space="preserve">sweetness, carbonation, and strength levels; sweetness </w:t>
      </w:r>
      <w:r w:rsidR="00453228">
        <w:t>is restricted to dry in this style. Honey varieties may be declar</w:t>
      </w:r>
      <w:r w:rsidR="00111253">
        <w:t>ed.</w:t>
      </w:r>
    </w:p>
    <w:p w14:paraId="7EB7608D" w14:textId="5BE8A203" w:rsidR="00166D5D" w:rsidRDefault="00166D5D" w:rsidP="00487048">
      <w:pPr>
        <w:pStyle w:val="StyleBody"/>
      </w:pPr>
      <w:r w:rsidRPr="00487048">
        <w:rPr>
          <w:b/>
        </w:rPr>
        <w:t>Commercial Examples:</w:t>
      </w:r>
      <w:r w:rsidRPr="00166D5D">
        <w:t xml:space="preserve"> </w:t>
      </w:r>
      <w:r w:rsidR="001513F3" w:rsidRPr="001513F3">
        <w:t xml:space="preserve">Brothers Drake Wild Ohio, </w:t>
      </w:r>
      <w:proofErr w:type="spellStart"/>
      <w:r w:rsidR="00C862B8">
        <w:t>Honeygirl</w:t>
      </w:r>
      <w:proofErr w:type="spellEnd"/>
      <w:r w:rsidR="00C862B8">
        <w:t xml:space="preserve"> Meadery Orange Blossom, </w:t>
      </w:r>
      <w:proofErr w:type="spellStart"/>
      <w:r w:rsidR="005E4EF9">
        <w:t>Heidrun</w:t>
      </w:r>
      <w:proofErr w:type="spellEnd"/>
      <w:r w:rsidR="005E4EF9">
        <w:t xml:space="preserve"> Meadery (all dry sparkling single-varietals), </w:t>
      </w:r>
      <w:proofErr w:type="spellStart"/>
      <w:r w:rsidR="001513F3" w:rsidRPr="001513F3">
        <w:t>Intermiel</w:t>
      </w:r>
      <w:proofErr w:type="spellEnd"/>
      <w:r w:rsidR="001513F3" w:rsidRPr="001513F3">
        <w:t xml:space="preserve"> Bouquet </w:t>
      </w:r>
      <w:proofErr w:type="spellStart"/>
      <w:r w:rsidR="001513F3" w:rsidRPr="001513F3">
        <w:t>Printanier</w:t>
      </w:r>
      <w:proofErr w:type="spellEnd"/>
      <w:r w:rsidR="001513F3" w:rsidRPr="001513F3">
        <w:t>, White Winter Dry Mead</w:t>
      </w:r>
    </w:p>
    <w:p w14:paraId="5C00076B" w14:textId="71254072" w:rsidR="00166D5D" w:rsidRPr="00166D5D" w:rsidRDefault="003A5938" w:rsidP="003A5938">
      <w:pPr>
        <w:pStyle w:val="Heading2"/>
        <w:spacing w:before="0"/>
      </w:pPr>
      <w:bookmarkStart w:id="20" w:name="_Toc180319735"/>
      <w:r>
        <w:br w:type="column"/>
      </w:r>
      <w:bookmarkStart w:id="21" w:name="_Toc232576618"/>
      <w:bookmarkStart w:id="22" w:name="_Hlk213277428"/>
      <w:r w:rsidR="00166D5D" w:rsidRPr="00166D5D">
        <w:t>M1B. Semi-Sweet Mead</w:t>
      </w:r>
      <w:bookmarkEnd w:id="20"/>
      <w:bookmarkEnd w:id="21"/>
    </w:p>
    <w:p w14:paraId="3A0F7F2C" w14:textId="5EE74CC5" w:rsidR="00EB44A5" w:rsidRDefault="00166D5D" w:rsidP="00487048">
      <w:pPr>
        <w:pStyle w:val="StyleBody"/>
      </w:pPr>
      <w:r w:rsidRPr="00487048">
        <w:rPr>
          <w:b/>
        </w:rPr>
        <w:t>Overall Impression:</w:t>
      </w:r>
      <w:r w:rsidRPr="00166D5D">
        <w:t xml:space="preserve"> </w:t>
      </w:r>
      <w:r w:rsidR="000C4B79">
        <w:t>A mead with a noticeable</w:t>
      </w:r>
      <w:r w:rsidR="00EB44A5">
        <w:t>, balanced</w:t>
      </w:r>
      <w:r w:rsidR="000C4B79">
        <w:t xml:space="preserve"> honey sweetness. </w:t>
      </w:r>
      <w:r w:rsidR="00EB44A5">
        <w:t xml:space="preserve">Increased honey character and body is noticeable, as compared to a </w:t>
      </w:r>
      <w:r w:rsidR="0080038E">
        <w:rPr>
          <w:i/>
        </w:rPr>
        <w:t xml:space="preserve">M1A </w:t>
      </w:r>
      <w:r w:rsidR="00EB44A5" w:rsidRPr="00D614B5">
        <w:rPr>
          <w:i/>
        </w:rPr>
        <w:t>Dry Mead</w:t>
      </w:r>
      <w:r w:rsidR="00EB44A5">
        <w:t>. Acid and tannin levels support the sweetness, but finishing sweetness does not dominate the mead. Has a similar balance, body, finish, and flavor intensity as found in the full range of semi-sweet to sweet white wines.</w:t>
      </w:r>
    </w:p>
    <w:bookmarkEnd w:id="22"/>
    <w:p w14:paraId="3A3A1B95" w14:textId="2F4ECEC6" w:rsidR="00166D5D" w:rsidRPr="00166D5D" w:rsidRDefault="00166D5D" w:rsidP="00487048">
      <w:pPr>
        <w:pStyle w:val="StyleBody"/>
      </w:pPr>
      <w:r w:rsidRPr="00487048">
        <w:rPr>
          <w:b/>
        </w:rPr>
        <w:t>Aroma:</w:t>
      </w:r>
      <w:r w:rsidRPr="00166D5D">
        <w:t xml:space="preserve"> Honey aroma should be noticeable</w:t>
      </w:r>
      <w:r w:rsidR="0061675E">
        <w:t xml:space="preserve"> to moderate</w:t>
      </w:r>
      <w:r w:rsidRPr="00166D5D">
        <w:t xml:space="preserve">, and can have a light sweetness that may express the </w:t>
      </w:r>
      <w:r w:rsidR="0061675E">
        <w:t>character</w:t>
      </w:r>
      <w:r w:rsidRPr="00166D5D">
        <w:t xml:space="preserve"> of flower nectar</w:t>
      </w:r>
      <w:r w:rsidR="0061675E">
        <w:t>, reflective of any declared honey varietals</w:t>
      </w:r>
      <w:r w:rsidRPr="00166D5D">
        <w:t xml:space="preserve">. </w:t>
      </w:r>
      <w:r w:rsidR="0061675E">
        <w:t xml:space="preserve">Balanced fermentation bouquet. Stronger meads may have a light, spicy alcohol note. </w:t>
      </w:r>
      <w:r w:rsidR="00707AB4">
        <w:t>Carbonated meads tend to express more aroma</w:t>
      </w:r>
      <w:r w:rsidR="0061675E">
        <w:t>.</w:t>
      </w:r>
    </w:p>
    <w:p w14:paraId="6240E4D7" w14:textId="1538E7B2" w:rsidR="00166D5D" w:rsidRPr="00166D5D" w:rsidRDefault="00166D5D" w:rsidP="00487048">
      <w:pPr>
        <w:pStyle w:val="StyleBody"/>
      </w:pPr>
      <w:r w:rsidRPr="00487048">
        <w:rPr>
          <w:b/>
        </w:rPr>
        <w:t>Appearance:</w:t>
      </w:r>
      <w:r w:rsidRPr="00166D5D">
        <w:t xml:space="preserve"> </w:t>
      </w:r>
      <w:r w:rsidR="00AB763B">
        <w:t>Good to brilliant clarity. Greater clarity is more desirable</w:t>
      </w:r>
      <w:r w:rsidR="00AB763B" w:rsidRPr="00166D5D">
        <w:t>.</w:t>
      </w:r>
      <w:r w:rsidR="00AB763B">
        <w:t xml:space="preserve"> Any bubbles, foam, head, or effervescence is based on the declared carbonation level. Color as derived from declared honey varieties, but </w:t>
      </w:r>
      <w:r w:rsidR="0097143C">
        <w:t>often</w:t>
      </w:r>
      <w:r w:rsidR="00AB763B">
        <w:t xml:space="preserve"> pale straw to gold. Greater color </w:t>
      </w:r>
      <w:r w:rsidR="009F378D">
        <w:t>vibrancy</w:t>
      </w:r>
      <w:r w:rsidR="00AB763B">
        <w:t xml:space="preserve"> and brightness is more desirable</w:t>
      </w:r>
      <w:r w:rsidRPr="00166D5D">
        <w:t>.</w:t>
      </w:r>
    </w:p>
    <w:p w14:paraId="6E97F168" w14:textId="0249598F" w:rsidR="00166D5D" w:rsidRPr="00166D5D" w:rsidRDefault="00166D5D" w:rsidP="00C810F6">
      <w:pPr>
        <w:pStyle w:val="StyleBody"/>
      </w:pPr>
      <w:r w:rsidRPr="00C810F6">
        <w:rPr>
          <w:b/>
        </w:rPr>
        <w:t>Flavor:</w:t>
      </w:r>
      <w:r w:rsidRPr="00166D5D">
        <w:t xml:space="preserve"> </w:t>
      </w:r>
      <w:bookmarkStart w:id="23" w:name="_Hlk213279095"/>
      <w:r w:rsidRPr="00166D5D">
        <w:t xml:space="preserve">Subtle to moderate honey character, </w:t>
      </w:r>
      <w:r w:rsidR="00115FBF">
        <w:t>reflective of declared varietals</w:t>
      </w:r>
      <w:r w:rsidRPr="00166D5D">
        <w:t xml:space="preserve">. </w:t>
      </w:r>
      <w:r w:rsidR="0061675E">
        <w:t xml:space="preserve">Flavors similar to fermented honey aromatics in the aroma. </w:t>
      </w:r>
      <w:r w:rsidRPr="00166D5D">
        <w:t xml:space="preserve">Residual sweetness levels are </w:t>
      </w:r>
      <w:r w:rsidR="0061675E">
        <w:t>medium-low to medium-high</w:t>
      </w:r>
      <w:r w:rsidRPr="00166D5D">
        <w:t xml:space="preserve">. </w:t>
      </w:r>
      <w:r w:rsidR="0061675E">
        <w:t>Light to moderate</w:t>
      </w:r>
      <w:r w:rsidRPr="00166D5D">
        <w:t xml:space="preserve"> sweet finish. </w:t>
      </w:r>
      <w:r w:rsidR="00115FBF">
        <w:t>Acidity should be balanced</w:t>
      </w:r>
      <w:r w:rsidR="0061675E">
        <w:t>, soft, or bright</w:t>
      </w:r>
      <w:r w:rsidR="00790D24">
        <w:t xml:space="preserve"> but</w:t>
      </w:r>
      <w:r w:rsidR="00115FBF">
        <w:t xml:space="preserve"> not </w:t>
      </w:r>
      <w:r w:rsidR="00C0676C">
        <w:t>crisp</w:t>
      </w:r>
      <w:r w:rsidR="00115FBF">
        <w:t xml:space="preserve">. </w:t>
      </w:r>
      <w:r w:rsidRPr="00166D5D">
        <w:t>Tannin may make a sweet</w:t>
      </w:r>
      <w:r w:rsidR="00115FBF">
        <w:t>er</w:t>
      </w:r>
      <w:r w:rsidRPr="00166D5D">
        <w:t xml:space="preserve"> mead seem </w:t>
      </w:r>
      <w:r w:rsidR="00115FBF">
        <w:t>drier</w:t>
      </w:r>
      <w:r w:rsidRPr="00166D5D">
        <w:t xml:space="preserve">. </w:t>
      </w:r>
      <w:r w:rsidR="008E38F9" w:rsidRPr="008E38F9">
        <w:t>Harsh, unpleasant, or excessively sulfury or yeasty fermentation characteristics are undesirable</w:t>
      </w:r>
      <w:r w:rsidRPr="00166D5D">
        <w:t xml:space="preserve">. </w:t>
      </w:r>
      <w:bookmarkEnd w:id="23"/>
    </w:p>
    <w:p w14:paraId="561512CC" w14:textId="2AF4124A" w:rsidR="00166D5D" w:rsidRPr="00166D5D" w:rsidRDefault="00166D5D" w:rsidP="00C810F6">
      <w:pPr>
        <w:pStyle w:val="StyleBody"/>
      </w:pPr>
      <w:r w:rsidRPr="00C810F6">
        <w:rPr>
          <w:b/>
        </w:rPr>
        <w:t>Mouthfeel:</w:t>
      </w:r>
      <w:r w:rsidRPr="00166D5D">
        <w:t xml:space="preserve"> </w:t>
      </w:r>
      <w:r w:rsidR="00115FBF">
        <w:t>B</w:t>
      </w:r>
      <w:r w:rsidRPr="00166D5D">
        <w:t xml:space="preserve">ody is generally medium-light to medium-full. </w:t>
      </w:r>
      <w:r w:rsidR="00115FBF">
        <w:t>S</w:t>
      </w:r>
      <w:r w:rsidRPr="00166D5D">
        <w:t xml:space="preserve">tronger meads </w:t>
      </w:r>
      <w:r w:rsidR="00115FBF">
        <w:t>may</w:t>
      </w:r>
      <w:r w:rsidRPr="00166D5D">
        <w:t xml:space="preserve"> have a fuller body</w:t>
      </w:r>
      <w:r w:rsidR="000A49EF">
        <w:t xml:space="preserve"> and warmth</w:t>
      </w:r>
      <w:r w:rsidRPr="00166D5D">
        <w:t>. Sensations of body should not be accompanied by a residual sweetness that is higher than moderate.</w:t>
      </w:r>
      <w:r w:rsidR="000A49EF">
        <w:t xml:space="preserve"> Carbonation as indicated by declared level, from still to sparkling.</w:t>
      </w:r>
    </w:p>
    <w:p w14:paraId="017F0B3B" w14:textId="3D3505CF" w:rsidR="00166D5D" w:rsidRPr="00166D5D" w:rsidRDefault="00166D5D" w:rsidP="00C810F6">
      <w:pPr>
        <w:pStyle w:val="StyleBody"/>
      </w:pPr>
      <w:r w:rsidRPr="00C810F6">
        <w:rPr>
          <w:b/>
        </w:rPr>
        <w:t>Ingredients:</w:t>
      </w:r>
      <w:r w:rsidRPr="00166D5D">
        <w:t xml:space="preserve"> </w:t>
      </w:r>
      <w:r w:rsidR="00C0676C">
        <w:t>Honey of any source</w:t>
      </w:r>
      <w:r w:rsidR="00FC5130" w:rsidRPr="00166D5D">
        <w:t>.</w:t>
      </w:r>
      <w:r w:rsidR="00FC5130">
        <w:t xml:space="preserve"> Varietal honeys are expected to exhibit distinctive characteristics associated from those </w:t>
      </w:r>
      <w:r w:rsidR="0080038E">
        <w:t xml:space="preserve">declared </w:t>
      </w:r>
      <w:r w:rsidR="00FC5130">
        <w:t>varieties.</w:t>
      </w:r>
    </w:p>
    <w:p w14:paraId="605BB8D6" w14:textId="5BD906B8" w:rsidR="00D50EA9" w:rsidRPr="00166D5D" w:rsidRDefault="00D50EA9" w:rsidP="007638AC">
      <w:pPr>
        <w:pStyle w:val="StyleBody"/>
      </w:pPr>
      <w:r w:rsidRPr="00490E42">
        <w:rPr>
          <w:b/>
        </w:rPr>
        <w:t>Comments:</w:t>
      </w:r>
      <w:r w:rsidRPr="00166D5D">
        <w:t xml:space="preserve"> </w:t>
      </w:r>
      <w:r w:rsidR="003B535F">
        <w:t>Semi-Sweet Mead is characterized by its</w:t>
      </w:r>
      <w:r w:rsidR="003B535F" w:rsidRPr="003B535F">
        <w:t xml:space="preserve"> </w:t>
      </w:r>
      <w:r w:rsidR="003B535F">
        <w:t>balanced sweetness.</w:t>
      </w:r>
      <w:r w:rsidRPr="00166D5D">
        <w:t xml:space="preserve"> </w:t>
      </w:r>
      <w:r w:rsidR="00F13DCD">
        <w:t>The actual range of sweetness can be quite broad, since it needs to cover the space between dry and sweet meads.</w:t>
      </w:r>
    </w:p>
    <w:p w14:paraId="01DE983A" w14:textId="2FEBEC9B" w:rsidR="00166D5D" w:rsidRPr="00166D5D" w:rsidRDefault="00166D5D" w:rsidP="00C810F6">
      <w:pPr>
        <w:pStyle w:val="StyleBody"/>
      </w:pPr>
      <w:r w:rsidRPr="00C810F6">
        <w:rPr>
          <w:b/>
        </w:rPr>
        <w:t>Entry Instructions:</w:t>
      </w:r>
      <w:r w:rsidRPr="00166D5D">
        <w:t xml:space="preserve"> </w:t>
      </w:r>
      <w:r w:rsidR="00964BBB">
        <w:t>Entrants must specify sweetness, carbonation, and strength levels; sweetness is restricted to semi-sw</w:t>
      </w:r>
      <w:r w:rsidR="009328BB">
        <w:t>eet</w:t>
      </w:r>
      <w:r w:rsidR="00964BBB">
        <w:t xml:space="preserve"> in this style. Honey varieties may be declared.</w:t>
      </w:r>
    </w:p>
    <w:p w14:paraId="5382889E" w14:textId="376A9D74" w:rsidR="00166D5D" w:rsidRPr="00166D5D" w:rsidRDefault="00166D5D" w:rsidP="00C810F6">
      <w:pPr>
        <w:pStyle w:val="StyleBody"/>
      </w:pPr>
      <w:r w:rsidRPr="00C810F6">
        <w:rPr>
          <w:b/>
        </w:rPr>
        <w:t>Commercial Examples:</w:t>
      </w:r>
      <w:r w:rsidRPr="00166D5D">
        <w:t xml:space="preserve"> </w:t>
      </w:r>
      <w:r w:rsidR="00C862B8">
        <w:t>Colony Meadery Straight, No Chaser</w:t>
      </w:r>
      <w:r w:rsidR="0080038E">
        <w:t>;</w:t>
      </w:r>
      <w:r w:rsidR="00C862B8">
        <w:t xml:space="preserve"> </w:t>
      </w:r>
      <w:r w:rsidR="001513F3" w:rsidRPr="001513F3">
        <w:t>Intermiel Verge d’Or</w:t>
      </w:r>
      <w:r w:rsidR="0080038E">
        <w:t>;</w:t>
      </w:r>
      <w:r w:rsidR="001513F3" w:rsidRPr="001513F3">
        <w:t xml:space="preserve"> Rabbit’s Foot </w:t>
      </w:r>
      <w:proofErr w:type="spellStart"/>
      <w:r w:rsidR="001513F3" w:rsidRPr="001513F3">
        <w:t>Tupelonium</w:t>
      </w:r>
      <w:proofErr w:type="spellEnd"/>
      <w:r w:rsidR="0080038E">
        <w:t>;</w:t>
      </w:r>
      <w:r w:rsidR="001513F3" w:rsidRPr="001513F3">
        <w:t xml:space="preserve"> Redstone Traditional Mountain Honey Wine</w:t>
      </w:r>
      <w:r w:rsidR="0080038E">
        <w:t>;</w:t>
      </w:r>
      <w:r w:rsidR="001513F3" w:rsidRPr="001513F3">
        <w:t xml:space="preserve"> Sky River </w:t>
      </w:r>
      <w:r w:rsidR="00C862B8">
        <w:t>Dry</w:t>
      </w:r>
      <w:r w:rsidR="001513F3" w:rsidRPr="001513F3">
        <w:t xml:space="preserve"> Mead</w:t>
      </w:r>
    </w:p>
    <w:p w14:paraId="51BFE66E" w14:textId="24943DCB" w:rsidR="00166D5D" w:rsidRPr="00166D5D" w:rsidRDefault="003A5938" w:rsidP="0014179B">
      <w:pPr>
        <w:pStyle w:val="Heading2"/>
      </w:pPr>
      <w:bookmarkStart w:id="24" w:name="_Toc180319736"/>
      <w:r>
        <w:br w:type="column"/>
      </w:r>
      <w:bookmarkStart w:id="25" w:name="_Toc232576619"/>
      <w:bookmarkStart w:id="26" w:name="_Hlk213277444"/>
      <w:r w:rsidR="00166D5D" w:rsidRPr="00166D5D">
        <w:lastRenderedPageBreak/>
        <w:t>M1C. Sweet Mead</w:t>
      </w:r>
      <w:bookmarkEnd w:id="24"/>
      <w:bookmarkEnd w:id="25"/>
    </w:p>
    <w:p w14:paraId="75817843" w14:textId="6421DA38" w:rsidR="000C4B79" w:rsidRPr="000C4B79" w:rsidRDefault="00166D5D" w:rsidP="00DC23F8">
      <w:pPr>
        <w:pStyle w:val="StyleBody"/>
      </w:pPr>
      <w:r w:rsidRPr="00DC23F8">
        <w:rPr>
          <w:b/>
        </w:rPr>
        <w:t>Overall Impression:</w:t>
      </w:r>
      <w:r w:rsidR="000C4B79">
        <w:t xml:space="preserve"> A mead with significant honey sweetness. </w:t>
      </w:r>
      <w:r w:rsidR="00484A8F">
        <w:t xml:space="preserve">Increased honey character and body is noticeable, as compared to a </w:t>
      </w:r>
      <w:r w:rsidR="00010E41">
        <w:rPr>
          <w:i/>
        </w:rPr>
        <w:t xml:space="preserve">M1B </w:t>
      </w:r>
      <w:r w:rsidR="00484A8F" w:rsidRPr="00D614B5">
        <w:rPr>
          <w:i/>
        </w:rPr>
        <w:t>Semi-Sweet Mead</w:t>
      </w:r>
      <w:r w:rsidR="00484A8F">
        <w:t xml:space="preserve">. Acid and tannin levels support the sweetness, but the finishing sweetness is a major flavor component. Has a similar balance, body, finish, and flavor intensity as found in the full range of well-made dessert wines (such as </w:t>
      </w:r>
      <w:r w:rsidR="00C0676C">
        <w:t>Ice Wine</w:t>
      </w:r>
      <w:r w:rsidR="00484A8F">
        <w:t>).</w:t>
      </w:r>
    </w:p>
    <w:bookmarkEnd w:id="26"/>
    <w:p w14:paraId="5F0E3C61" w14:textId="4AFAACA6" w:rsidR="00484A8F" w:rsidRPr="00166D5D" w:rsidRDefault="00166D5D" w:rsidP="00DC23F8">
      <w:pPr>
        <w:pStyle w:val="StyleBody"/>
      </w:pPr>
      <w:r w:rsidRPr="00DC23F8">
        <w:rPr>
          <w:b/>
        </w:rPr>
        <w:t>Aroma:</w:t>
      </w:r>
      <w:r w:rsidRPr="00166D5D">
        <w:t xml:space="preserve"> </w:t>
      </w:r>
      <w:r w:rsidR="00484A8F" w:rsidRPr="00166D5D">
        <w:t xml:space="preserve">Honey aroma should be </w:t>
      </w:r>
      <w:r w:rsidR="00BD6959">
        <w:t xml:space="preserve">moderate </w:t>
      </w:r>
      <w:r w:rsidR="00484A8F">
        <w:t xml:space="preserve">to </w:t>
      </w:r>
      <w:r w:rsidR="00BD6959">
        <w:t>strong</w:t>
      </w:r>
      <w:r w:rsidR="00484A8F" w:rsidRPr="00166D5D">
        <w:t xml:space="preserve">, and can express the </w:t>
      </w:r>
      <w:r w:rsidR="00BD6959">
        <w:t xml:space="preserve">sweetness and </w:t>
      </w:r>
      <w:r w:rsidR="00484A8F">
        <w:t>character</w:t>
      </w:r>
      <w:r w:rsidR="00484A8F" w:rsidRPr="00166D5D">
        <w:t xml:space="preserve"> of flower nectar</w:t>
      </w:r>
      <w:r w:rsidR="00484A8F">
        <w:t>, reflective of any declared honey varietals</w:t>
      </w:r>
      <w:r w:rsidR="00484A8F" w:rsidRPr="00166D5D">
        <w:t xml:space="preserve">. </w:t>
      </w:r>
      <w:r w:rsidR="00484A8F">
        <w:t xml:space="preserve">Balanced fermentation bouquet. Stronger meads may have a light, spicy alcohol note. </w:t>
      </w:r>
      <w:r w:rsidR="00707AB4">
        <w:t>Carbonated meads tend to express more aroma</w:t>
      </w:r>
      <w:r w:rsidR="00484A8F">
        <w:t>.</w:t>
      </w:r>
    </w:p>
    <w:p w14:paraId="2246F87B" w14:textId="1D92583C" w:rsidR="00166D5D" w:rsidRPr="00166D5D" w:rsidRDefault="00166D5D" w:rsidP="00DC23F8">
      <w:pPr>
        <w:pStyle w:val="StyleBody"/>
      </w:pPr>
      <w:r w:rsidRPr="00DC23F8">
        <w:rPr>
          <w:b/>
        </w:rPr>
        <w:t>Appearance:</w:t>
      </w:r>
      <w:r w:rsidRPr="00166D5D">
        <w:t xml:space="preserve"> </w:t>
      </w:r>
      <w:r w:rsidR="00AB763B">
        <w:t>Good to brilliant clarity. Greater clarity is more desirable</w:t>
      </w:r>
      <w:r w:rsidR="00AB763B" w:rsidRPr="00166D5D">
        <w:t>.</w:t>
      </w:r>
      <w:r w:rsidR="00AB763B">
        <w:t xml:space="preserve"> Any bubbles, foam, head, or effervescence is based on the declared carbonation level. Color as derived from declared honey varieties, but </w:t>
      </w:r>
      <w:r w:rsidR="0097143C">
        <w:t>often</w:t>
      </w:r>
      <w:r w:rsidR="00AB763B">
        <w:t xml:space="preserve"> pale straw to gold. Greater color </w:t>
      </w:r>
      <w:r w:rsidR="009F378D">
        <w:t>vibrancy</w:t>
      </w:r>
      <w:r w:rsidR="00AB763B">
        <w:t xml:space="preserve"> and brightness is more desirable</w:t>
      </w:r>
      <w:r w:rsidRPr="00166D5D">
        <w:t>.</w:t>
      </w:r>
    </w:p>
    <w:p w14:paraId="17B74A7F" w14:textId="3E875734" w:rsidR="00166D5D" w:rsidRPr="00166D5D" w:rsidRDefault="00166D5D" w:rsidP="00DC23F8">
      <w:pPr>
        <w:pStyle w:val="StyleBody"/>
      </w:pPr>
      <w:r w:rsidRPr="00DC23F8">
        <w:rPr>
          <w:b/>
        </w:rPr>
        <w:t>Flavor:</w:t>
      </w:r>
      <w:r w:rsidRPr="00166D5D">
        <w:t xml:space="preserve"> </w:t>
      </w:r>
      <w:r w:rsidR="00BD6959">
        <w:t>Moderate</w:t>
      </w:r>
      <w:r w:rsidR="00BD6959" w:rsidRPr="00166D5D">
        <w:t xml:space="preserve"> to </w:t>
      </w:r>
      <w:r w:rsidR="00BD6959">
        <w:t>strong</w:t>
      </w:r>
      <w:r w:rsidR="00BD6959" w:rsidRPr="00166D5D">
        <w:t xml:space="preserve"> honey character, </w:t>
      </w:r>
      <w:r w:rsidR="00BD6959">
        <w:t>reflective of declared varietals</w:t>
      </w:r>
      <w:r w:rsidR="00BD6959" w:rsidRPr="00166D5D">
        <w:t xml:space="preserve">. </w:t>
      </w:r>
      <w:r w:rsidR="00BD6959">
        <w:t xml:space="preserve">Flavors similar to fermented honey aromatics in the aroma. </w:t>
      </w:r>
      <w:r w:rsidR="00BD6959" w:rsidRPr="00166D5D">
        <w:t xml:space="preserve">Residual sweetness levels are </w:t>
      </w:r>
      <w:r w:rsidR="00BD6959">
        <w:t>medium-high to high, with a noticeably</w:t>
      </w:r>
      <w:r w:rsidR="00BD6959" w:rsidRPr="00166D5D">
        <w:t xml:space="preserve"> sweet </w:t>
      </w:r>
      <w:r w:rsidR="00BD6959">
        <w:t xml:space="preserve">and full </w:t>
      </w:r>
      <w:r w:rsidR="00BD6959" w:rsidRPr="00166D5D">
        <w:t xml:space="preserve">finish. </w:t>
      </w:r>
      <w:r w:rsidR="00BD6959">
        <w:t xml:space="preserve">Acidity should be balanced, soft, or bright </w:t>
      </w:r>
      <w:r w:rsidR="00010E41">
        <w:t xml:space="preserve">but </w:t>
      </w:r>
      <w:r w:rsidR="00BD6959">
        <w:t xml:space="preserve">not </w:t>
      </w:r>
      <w:r w:rsidR="00C0676C">
        <w:t>crisp</w:t>
      </w:r>
      <w:r w:rsidR="00BD6959">
        <w:t xml:space="preserve">, and keep the sweetness from seeming cloying or overwhelming. </w:t>
      </w:r>
      <w:r w:rsidR="00BD6959" w:rsidRPr="00166D5D">
        <w:t>Tannin may make a sweet</w:t>
      </w:r>
      <w:r w:rsidR="00BD6959">
        <w:t>er</w:t>
      </w:r>
      <w:r w:rsidR="00BD6959" w:rsidRPr="00166D5D">
        <w:t xml:space="preserve"> mead seem </w:t>
      </w:r>
      <w:r w:rsidR="00BD6959">
        <w:t>drier</w:t>
      </w:r>
      <w:r w:rsidR="00BD6959" w:rsidRPr="00166D5D">
        <w:t xml:space="preserve">. </w:t>
      </w:r>
      <w:r w:rsidR="008E38F9" w:rsidRPr="008E38F9">
        <w:t>Harsh, unpleasant, or excessively sulfury or yeasty fermentation characteristics are undesirable</w:t>
      </w:r>
      <w:r w:rsidRPr="00166D5D">
        <w:t>.</w:t>
      </w:r>
    </w:p>
    <w:p w14:paraId="6DB1AC5F" w14:textId="706E613E" w:rsidR="00166D5D" w:rsidRPr="00166D5D" w:rsidRDefault="00166D5D" w:rsidP="00DC23F8">
      <w:pPr>
        <w:pStyle w:val="StyleBody"/>
      </w:pPr>
      <w:r w:rsidRPr="00DC23F8">
        <w:rPr>
          <w:b/>
        </w:rPr>
        <w:t>Mouthfeel:</w:t>
      </w:r>
      <w:r w:rsidRPr="00166D5D">
        <w:t xml:space="preserve"> </w:t>
      </w:r>
      <w:r w:rsidR="000A49EF">
        <w:t>B</w:t>
      </w:r>
      <w:r w:rsidRPr="00166D5D">
        <w:t xml:space="preserve">ody is generally medium-full to full. </w:t>
      </w:r>
      <w:r w:rsidR="000A49EF">
        <w:t>S</w:t>
      </w:r>
      <w:r w:rsidRPr="00166D5D">
        <w:t xml:space="preserve">tronger meads </w:t>
      </w:r>
      <w:r w:rsidR="000A49EF">
        <w:t>may</w:t>
      </w:r>
      <w:r w:rsidRPr="00166D5D">
        <w:t xml:space="preserve"> have a fuller body</w:t>
      </w:r>
      <w:r w:rsidR="000A49EF">
        <w:t xml:space="preserve"> and warmth</w:t>
      </w:r>
      <w:r w:rsidRPr="00166D5D">
        <w:t>. Sensations of body should not be accompanied by cloying, raw</w:t>
      </w:r>
      <w:r w:rsidR="000A49EF">
        <w:t xml:space="preserve">, </w:t>
      </w:r>
      <w:r w:rsidRPr="00166D5D">
        <w:t xml:space="preserve">unfermented residual sweetness. </w:t>
      </w:r>
      <w:r w:rsidR="000A49EF">
        <w:t>Carbonation as indicated by declared level, from still to sparkling.</w:t>
      </w:r>
    </w:p>
    <w:p w14:paraId="542EA83B" w14:textId="21FA0B9C" w:rsidR="00166D5D" w:rsidRPr="00166D5D" w:rsidRDefault="00166D5D" w:rsidP="00DC23F8">
      <w:pPr>
        <w:pStyle w:val="StyleBody"/>
      </w:pPr>
      <w:r w:rsidRPr="00DC23F8">
        <w:rPr>
          <w:b/>
        </w:rPr>
        <w:t>Ingredients:</w:t>
      </w:r>
      <w:r w:rsidRPr="00166D5D">
        <w:t xml:space="preserve"> </w:t>
      </w:r>
      <w:r w:rsidR="00C0676C">
        <w:t>Honey of any source</w:t>
      </w:r>
      <w:r w:rsidR="00FC5130" w:rsidRPr="00166D5D">
        <w:t>.</w:t>
      </w:r>
      <w:r w:rsidR="00FC5130">
        <w:t xml:space="preserve"> Varietal honeys are expected to exhibit distinctive characteristics associated from those </w:t>
      </w:r>
      <w:r w:rsidR="00010E41">
        <w:t xml:space="preserve">declared </w:t>
      </w:r>
      <w:r w:rsidR="00FC5130">
        <w:t>varieties.</w:t>
      </w:r>
    </w:p>
    <w:p w14:paraId="0C927677" w14:textId="3F5FDDEE" w:rsidR="00D50EA9" w:rsidRPr="00166D5D" w:rsidRDefault="00D50EA9" w:rsidP="007638AC">
      <w:pPr>
        <w:pStyle w:val="StyleBody"/>
      </w:pPr>
      <w:r w:rsidRPr="00490E42">
        <w:rPr>
          <w:b/>
        </w:rPr>
        <w:t>Comments:</w:t>
      </w:r>
      <w:r w:rsidRPr="00166D5D">
        <w:t xml:space="preserve"> </w:t>
      </w:r>
      <w:r w:rsidR="001F5981">
        <w:t>Sweet Mead is characterized by noticeable sweetness</w:t>
      </w:r>
      <w:r w:rsidRPr="00166D5D">
        <w:t xml:space="preserve">. </w:t>
      </w:r>
      <w:r w:rsidR="001F5981">
        <w:t>Some</w:t>
      </w:r>
      <w:r w:rsidR="000A49EF" w:rsidRPr="00166D5D">
        <w:t xml:space="preserve"> examples </w:t>
      </w:r>
      <w:r w:rsidR="001F5981">
        <w:t>may</w:t>
      </w:r>
      <w:r w:rsidR="000A49EF" w:rsidRPr="00166D5D">
        <w:t xml:space="preserve"> seem </w:t>
      </w:r>
      <w:r w:rsidR="007A656A">
        <w:t>similar to</w:t>
      </w:r>
      <w:r w:rsidR="000A49EF" w:rsidRPr="00166D5D">
        <w:t xml:space="preserve"> </w:t>
      </w:r>
      <w:r w:rsidR="001F5981">
        <w:t xml:space="preserve">well-made </w:t>
      </w:r>
      <w:r w:rsidR="000A49EF" w:rsidRPr="00166D5D">
        <w:t>dessert wine</w:t>
      </w:r>
      <w:r w:rsidR="007A656A">
        <w:t>s</w:t>
      </w:r>
      <w:r w:rsidR="001F5981">
        <w:t xml:space="preserve"> that ha</w:t>
      </w:r>
      <w:r w:rsidR="007A656A">
        <w:t>ve</w:t>
      </w:r>
      <w:r w:rsidR="001F5981">
        <w:t xml:space="preserve"> sufficient acidity </w:t>
      </w:r>
      <w:r w:rsidR="00BD6959">
        <w:t xml:space="preserve">and tannin </w:t>
      </w:r>
      <w:r w:rsidR="001F5981">
        <w:t xml:space="preserve">to balance the </w:t>
      </w:r>
      <w:r w:rsidR="00BD6959">
        <w:t>prominent</w:t>
      </w:r>
      <w:r w:rsidR="001F5981">
        <w:t xml:space="preserve"> sweetness</w:t>
      </w:r>
      <w:r w:rsidR="000A49EF" w:rsidRPr="00166D5D">
        <w:t>.</w:t>
      </w:r>
      <w:r w:rsidR="000C4B79">
        <w:t xml:space="preserve"> The most common flaw is a raw honey sweetness that </w:t>
      </w:r>
      <w:r w:rsidR="00C0676C">
        <w:t>makes the</w:t>
      </w:r>
      <w:r w:rsidR="000C4B79">
        <w:t xml:space="preserve"> finished product</w:t>
      </w:r>
      <w:r w:rsidR="00C0676C">
        <w:t xml:space="preserve"> taste under-fermented</w:t>
      </w:r>
      <w:r w:rsidR="000C4B79">
        <w:t>.</w:t>
      </w:r>
    </w:p>
    <w:p w14:paraId="1CF8B2AE" w14:textId="52757F0A" w:rsidR="00166D5D" w:rsidRPr="00166D5D" w:rsidRDefault="00166D5D" w:rsidP="00DC23F8">
      <w:pPr>
        <w:pStyle w:val="StyleBody"/>
      </w:pPr>
      <w:r w:rsidRPr="00DC23F8">
        <w:rPr>
          <w:b/>
        </w:rPr>
        <w:t>Entry Instructions:</w:t>
      </w:r>
      <w:r w:rsidRPr="00166D5D">
        <w:t xml:space="preserve"> </w:t>
      </w:r>
      <w:r w:rsidR="009328BB">
        <w:t>Entrants must specify sweetness, carbonation, and strength levels; sweetness is restricted to sweet in this style. Honey varieties may be declared.</w:t>
      </w:r>
    </w:p>
    <w:p w14:paraId="0C5ECC97" w14:textId="39151F79" w:rsidR="0061675E" w:rsidRDefault="00166D5D" w:rsidP="00DC23F8">
      <w:pPr>
        <w:pStyle w:val="StyleBody"/>
      </w:pPr>
      <w:r w:rsidRPr="00DC23F8">
        <w:rPr>
          <w:b/>
        </w:rPr>
        <w:t>Commercial Examples:</w:t>
      </w:r>
      <w:r w:rsidRPr="00166D5D">
        <w:t xml:space="preserve"> </w:t>
      </w:r>
      <w:proofErr w:type="spellStart"/>
      <w:r w:rsidR="001513F3" w:rsidRPr="001513F3">
        <w:t>Intermiel</w:t>
      </w:r>
      <w:proofErr w:type="spellEnd"/>
      <w:r w:rsidR="001513F3" w:rsidRPr="001513F3">
        <w:t xml:space="preserve"> </w:t>
      </w:r>
      <w:proofErr w:type="spellStart"/>
      <w:r w:rsidR="001513F3" w:rsidRPr="001513F3">
        <w:t>Benoîte</w:t>
      </w:r>
      <w:proofErr w:type="spellEnd"/>
      <w:r w:rsidR="001513F3" w:rsidRPr="001513F3">
        <w:t>, Moonlight Sensual, Prairie Rose Traditional Sweet, Rabbit’s Foot Sweet Mead, Schramm’s Mead Sunflowers, White Winter Sweet Mead</w:t>
      </w:r>
      <w:r w:rsidR="004E634D">
        <w:t xml:space="preserve">, </w:t>
      </w:r>
      <w:proofErr w:type="spellStart"/>
      <w:r w:rsidR="004E634D">
        <w:t>Winehaven</w:t>
      </w:r>
      <w:proofErr w:type="spellEnd"/>
      <w:r w:rsidR="004E634D">
        <w:t xml:space="preserve"> Stinger</w:t>
      </w:r>
    </w:p>
    <w:p w14:paraId="385B67C3" w14:textId="72F9C6BD" w:rsidR="00A77086" w:rsidRDefault="00A77086" w:rsidP="00DC23F8">
      <w:pPr>
        <w:pStyle w:val="StyleBody"/>
      </w:pPr>
      <w:r>
        <w:br w:type="column"/>
      </w:r>
    </w:p>
    <w:p w14:paraId="0BEB8F7C" w14:textId="10481507" w:rsidR="00A77086" w:rsidRDefault="00A77086" w:rsidP="00DC23F8">
      <w:pPr>
        <w:pStyle w:val="StyleBody"/>
        <w:sectPr w:rsidR="00A77086" w:rsidSect="00E351E2">
          <w:type w:val="continuous"/>
          <w:pgSz w:w="12240" w:h="15840"/>
          <w:pgMar w:top="1008" w:right="720" w:bottom="864" w:left="720" w:header="720" w:footer="576" w:gutter="0"/>
          <w:cols w:num="2" w:space="432"/>
          <w:docGrid w:linePitch="437"/>
        </w:sectPr>
      </w:pPr>
    </w:p>
    <w:p w14:paraId="41B5F99F" w14:textId="77777777" w:rsidR="00A4232C" w:rsidRDefault="00A4232C" w:rsidP="00A4232C">
      <w:pPr>
        <w:autoSpaceDE/>
        <w:autoSpaceDN/>
        <w:jc w:val="left"/>
        <w:rPr>
          <w:rFonts w:ascii="Verdana" w:hAnsi="Verdana"/>
          <w:smallCaps/>
          <w:sz w:val="28"/>
          <w:szCs w:val="24"/>
        </w:rPr>
      </w:pPr>
      <w:bookmarkStart w:id="27" w:name="_Toc180319737"/>
      <w:r>
        <w:br w:type="page"/>
      </w:r>
    </w:p>
    <w:p w14:paraId="66EC4C74" w14:textId="08496A70" w:rsidR="00166D5D" w:rsidRPr="00166D5D" w:rsidRDefault="00166D5D" w:rsidP="00A33E87">
      <w:pPr>
        <w:pStyle w:val="Heading1"/>
      </w:pPr>
      <w:bookmarkStart w:id="28" w:name="_Toc232576620"/>
      <w:bookmarkStart w:id="29" w:name="_Hlk213277463"/>
      <w:r w:rsidRPr="00166D5D">
        <w:lastRenderedPageBreak/>
        <w:t xml:space="preserve">M2. </w:t>
      </w:r>
      <w:bookmarkEnd w:id="27"/>
      <w:r w:rsidR="0071295E">
        <w:t>Melomel</w:t>
      </w:r>
      <w:bookmarkEnd w:id="28"/>
    </w:p>
    <w:p w14:paraId="215F1430" w14:textId="357C433F" w:rsidR="0071295E" w:rsidRDefault="00166D5D" w:rsidP="00C810F6">
      <w:pPr>
        <w:pStyle w:val="StyleIntro"/>
      </w:pPr>
      <w:r w:rsidRPr="00166D5D">
        <w:t xml:space="preserve">A mead made with fruit is called a </w:t>
      </w:r>
      <w:r w:rsidRPr="00B66292">
        <w:rPr>
          <w:b/>
        </w:rPr>
        <w:t>Melomel</w:t>
      </w:r>
      <w:r w:rsidRPr="00166D5D">
        <w:t xml:space="preserve">, although some melomels </w:t>
      </w:r>
      <w:r w:rsidR="0071295E">
        <w:t>are better known by</w:t>
      </w:r>
      <w:r w:rsidRPr="00166D5D">
        <w:t xml:space="preserve"> other names (</w:t>
      </w:r>
      <w:r w:rsidR="0071295E">
        <w:t xml:space="preserve">e.g., </w:t>
      </w:r>
      <w:r w:rsidRPr="00166D5D">
        <w:t>cyser, pyment).</w:t>
      </w:r>
      <w:r w:rsidR="00B66292">
        <w:t xml:space="preserve"> </w:t>
      </w:r>
      <w:r w:rsidR="0071295E">
        <w:t xml:space="preserve">Styles within the Melomel category are divided to assist with judging, and should be thought of more as competition entry categories than actual styles. </w:t>
      </w:r>
      <w:r w:rsidR="00010E41">
        <w:t xml:space="preserve">M2E </w:t>
      </w:r>
      <w:r w:rsidR="0071295E">
        <w:t xml:space="preserve">Other Fruit </w:t>
      </w:r>
      <w:r w:rsidR="00010E41">
        <w:t>Mead</w:t>
      </w:r>
      <w:r w:rsidR="0071295E">
        <w:t xml:space="preserve"> is for types of fruit not </w:t>
      </w:r>
      <w:r w:rsidR="00C0676C">
        <w:t>specifically listed</w:t>
      </w:r>
      <w:r w:rsidR="0071295E">
        <w:t xml:space="preserve"> or </w:t>
      </w:r>
      <w:r w:rsidR="00C0676C">
        <w:t xml:space="preserve">for </w:t>
      </w:r>
      <w:r w:rsidR="0071295E">
        <w:t>melomels that mix fruit from multiple styles.</w:t>
      </w:r>
    </w:p>
    <w:p w14:paraId="6E64B25F" w14:textId="5FDD4226" w:rsidR="00166D5D" w:rsidRPr="00166D5D" w:rsidRDefault="001B2765" w:rsidP="00C810F6">
      <w:pPr>
        <w:pStyle w:val="StyleIntro"/>
      </w:pPr>
      <w:r>
        <w:t xml:space="preserve">In the context of this category, the term </w:t>
      </w:r>
      <w:r w:rsidRPr="006C472A">
        <w:rPr>
          <w:b/>
        </w:rPr>
        <w:t>fruit</w:t>
      </w:r>
      <w:r>
        <w:t xml:space="preserve"> is defined as having the same usage as in the preamble to category 29 Fruit Beer in the 2021 BJCP Beer Style Guidelines. </w:t>
      </w:r>
      <w:r w:rsidR="006C472A">
        <w:t xml:space="preserve">Category M1 describes the base character expected from dry, semi-sweet, and sweet meads. </w:t>
      </w:r>
    </w:p>
    <w:p w14:paraId="281BE30B" w14:textId="0FD9C6E4" w:rsidR="002F162B" w:rsidRDefault="002F162B" w:rsidP="00351843">
      <w:pPr>
        <w:pStyle w:val="StyleIntro"/>
        <w:spacing w:after="120"/>
      </w:pPr>
      <w:bookmarkStart w:id="30" w:name="_Toc180319738"/>
      <w:bookmarkEnd w:id="29"/>
    </w:p>
    <w:p w14:paraId="50E1F2A3" w14:textId="77777777" w:rsidR="008B04BF" w:rsidRDefault="008B04BF" w:rsidP="00351843">
      <w:pPr>
        <w:pStyle w:val="Heading2"/>
        <w:spacing w:after="120"/>
        <w:sectPr w:rsidR="008B04BF" w:rsidSect="002F162B">
          <w:type w:val="continuous"/>
          <w:pgSz w:w="12240" w:h="15840"/>
          <w:pgMar w:top="1008" w:right="720" w:bottom="864" w:left="720" w:header="720" w:footer="576" w:gutter="0"/>
          <w:cols w:space="720"/>
          <w:docGrid w:linePitch="437"/>
        </w:sectPr>
      </w:pPr>
    </w:p>
    <w:p w14:paraId="072648A9" w14:textId="77777777" w:rsidR="00166D5D" w:rsidRPr="00166D5D" w:rsidRDefault="00166D5D" w:rsidP="008B04BF">
      <w:pPr>
        <w:pStyle w:val="Heading2"/>
        <w:spacing w:before="0"/>
      </w:pPr>
      <w:bookmarkStart w:id="31" w:name="_Toc232576621"/>
      <w:bookmarkStart w:id="32" w:name="_Hlk213277472"/>
      <w:r w:rsidRPr="00166D5D">
        <w:t>M2A. Cyser</w:t>
      </w:r>
      <w:bookmarkEnd w:id="30"/>
      <w:bookmarkEnd w:id="31"/>
    </w:p>
    <w:p w14:paraId="62BE2F05" w14:textId="6A013EE6" w:rsidR="00166D5D" w:rsidRPr="00166D5D" w:rsidRDefault="00166D5D" w:rsidP="00C810F6">
      <w:pPr>
        <w:pStyle w:val="StyleIntro"/>
      </w:pPr>
      <w:r w:rsidRPr="00166D5D">
        <w:t xml:space="preserve">A </w:t>
      </w:r>
      <w:r w:rsidRPr="00B66292">
        <w:rPr>
          <w:b/>
        </w:rPr>
        <w:t>Cyser</w:t>
      </w:r>
      <w:r w:rsidRPr="00166D5D">
        <w:t xml:space="preserve"> is a melomel made with apples (generally </w:t>
      </w:r>
      <w:r w:rsidR="0078315F">
        <w:t xml:space="preserve">unfermented </w:t>
      </w:r>
      <w:r w:rsidRPr="00166D5D">
        <w:t>cider</w:t>
      </w:r>
      <w:r w:rsidR="0078315F">
        <w:t>, but can be a must from table or cider apples</w:t>
      </w:r>
      <w:r w:rsidRPr="00166D5D">
        <w:t>)</w:t>
      </w:r>
      <w:r w:rsidR="006459A5">
        <w:t xml:space="preserve"> or other pome fruit (pears, quince)</w:t>
      </w:r>
      <w:r w:rsidRPr="00166D5D">
        <w:t>.</w:t>
      </w:r>
    </w:p>
    <w:bookmarkEnd w:id="32"/>
    <w:p w14:paraId="197DD9CE" w14:textId="1907B896" w:rsidR="00E64F9C" w:rsidRPr="00166D5D" w:rsidRDefault="00166D5D" w:rsidP="00E64F9C">
      <w:pPr>
        <w:pStyle w:val="StyleBody"/>
      </w:pPr>
      <w:r w:rsidRPr="0082171B">
        <w:rPr>
          <w:b/>
        </w:rPr>
        <w:t>Overall Impression:</w:t>
      </w:r>
      <w:r w:rsidRPr="0082171B">
        <w:t xml:space="preserve"> </w:t>
      </w:r>
      <w:r w:rsidR="00E64F9C" w:rsidRPr="0082171B">
        <w:t xml:space="preserve">Like a </w:t>
      </w:r>
      <w:r w:rsidR="000B5A19">
        <w:rPr>
          <w:i/>
        </w:rPr>
        <w:t xml:space="preserve">M1 </w:t>
      </w:r>
      <w:r w:rsidR="00E64F9C" w:rsidRPr="0082171B">
        <w:rPr>
          <w:i/>
        </w:rPr>
        <w:t>Traditional Mead</w:t>
      </w:r>
      <w:r w:rsidR="00E64F9C" w:rsidRPr="0082171B">
        <w:t xml:space="preserve"> with a noticeable </w:t>
      </w:r>
      <w:r w:rsidR="00BC158B" w:rsidRPr="0082171B">
        <w:t xml:space="preserve">pome </w:t>
      </w:r>
      <w:r w:rsidR="00E64F9C" w:rsidRPr="0082171B">
        <w:t xml:space="preserve">fruit character. A wide range of outcomes are possible depending on choices of the base mead and additional ingredients, but the final product should be balanced, pleasant, and enjoyable. The fruit character should </w:t>
      </w:r>
      <w:r w:rsidR="00E6378B">
        <w:t>be harmonious with the base mead, and not seem solely like a cider</w:t>
      </w:r>
      <w:r w:rsidR="00E64F9C" w:rsidRPr="0082171B">
        <w:t>.</w:t>
      </w:r>
    </w:p>
    <w:p w14:paraId="027DDCA7" w14:textId="42AA5064" w:rsidR="00472DEB" w:rsidRDefault="00166D5D" w:rsidP="00DC23F8">
      <w:pPr>
        <w:pStyle w:val="StyleBody"/>
      </w:pPr>
      <w:r w:rsidRPr="003E03E4">
        <w:rPr>
          <w:b/>
        </w:rPr>
        <w:t>Aroma:</w:t>
      </w:r>
      <w:r w:rsidRPr="003E03E4">
        <w:t xml:space="preserve"> </w:t>
      </w:r>
      <w:r w:rsidR="0082171B">
        <w:t>The pome fruit aromatics may be perceived as anything in the range from</w:t>
      </w:r>
      <w:r w:rsidR="00AF5EC7">
        <w:t xml:space="preserve"> delicate, floral, and white wine-like, to</w:t>
      </w:r>
      <w:r w:rsidR="0082171B">
        <w:t xml:space="preserve"> a fresh sweet cider</w:t>
      </w:r>
      <w:r w:rsidR="00AF5EC7">
        <w:t>,</w:t>
      </w:r>
      <w:r w:rsidR="0082171B">
        <w:t xml:space="preserve"> to </w:t>
      </w:r>
      <w:r w:rsidR="003E03E4">
        <w:t xml:space="preserve">an aged </w:t>
      </w:r>
      <w:r w:rsidR="00E6378B">
        <w:t>Apple Brandy</w:t>
      </w:r>
      <w:r w:rsidR="003E03E4">
        <w:t xml:space="preserve">, depending on strength and sweetness. If fruit varietals are declared, the varietal character should be noticeable. </w:t>
      </w:r>
      <w:r w:rsidR="00472DEB">
        <w:t>Cysers often have a suggestion of acidity in the aroma.</w:t>
      </w:r>
    </w:p>
    <w:p w14:paraId="623BCAD9" w14:textId="363CC31A" w:rsidR="005D1081" w:rsidRPr="00166D5D" w:rsidRDefault="003E03E4" w:rsidP="00DC23F8">
      <w:pPr>
        <w:pStyle w:val="StyleBody"/>
      </w:pPr>
      <w:r>
        <w:t xml:space="preserve">The honey character can be subtle to strong, depending on strength and sweetness, and can express the character of flower nectar, reflective of any declared honey varietals. Balanced fermentation bouquet. Stronger meads may have a light, spicy alcohol note. </w:t>
      </w:r>
      <w:r w:rsidR="00707AB4">
        <w:t>Carbonated meads tend to express more aroma</w:t>
      </w:r>
      <w:r>
        <w:t xml:space="preserve">. The fruit-derived aromatics should </w:t>
      </w:r>
      <w:r w:rsidR="00E6378B">
        <w:t>harmonize with the</w:t>
      </w:r>
      <w:r>
        <w:t xml:space="preserve"> base mead.</w:t>
      </w:r>
    </w:p>
    <w:p w14:paraId="74E7FE5C" w14:textId="21093545" w:rsidR="00166D5D" w:rsidRPr="00166D5D" w:rsidRDefault="00166D5D" w:rsidP="00DC23F8">
      <w:pPr>
        <w:pStyle w:val="StyleBody"/>
      </w:pPr>
      <w:r w:rsidRPr="00DC23F8">
        <w:rPr>
          <w:b/>
        </w:rPr>
        <w:t>Appearance:</w:t>
      </w:r>
      <w:r w:rsidRPr="00166D5D">
        <w:t xml:space="preserve"> </w:t>
      </w:r>
      <w:r w:rsidR="00E6378B">
        <w:t>Fair</w:t>
      </w:r>
      <w:r w:rsidR="00AB763B">
        <w:t xml:space="preserve"> to brilliant clarity. Greater clarity is </w:t>
      </w:r>
      <w:r w:rsidR="00E6378B">
        <w:t xml:space="preserve">generally </w:t>
      </w:r>
      <w:r w:rsidR="00AB763B">
        <w:t>more desirable</w:t>
      </w:r>
      <w:r w:rsidR="00AB763B" w:rsidRPr="00166D5D">
        <w:t>.</w:t>
      </w:r>
      <w:r w:rsidR="00AB763B">
        <w:t xml:space="preserve"> Any bubbles, foam, head, or effervescence is based on the declared carbonation level. </w:t>
      </w:r>
      <w:r w:rsidR="00AB763B" w:rsidRPr="00166D5D">
        <w:t>Color may range from pale straw to deep golden amber (</w:t>
      </w:r>
      <w:r w:rsidR="0097143C">
        <w:t>many</w:t>
      </w:r>
      <w:r w:rsidR="00AB763B" w:rsidRPr="00166D5D">
        <w:t xml:space="preserve"> are yellow to gold), depending on the variety of honey and </w:t>
      </w:r>
      <w:r w:rsidR="000B5A19">
        <w:t xml:space="preserve">the </w:t>
      </w:r>
      <w:r w:rsidR="00AB763B" w:rsidRPr="00166D5D">
        <w:t xml:space="preserve">blend of </w:t>
      </w:r>
      <w:r w:rsidR="00AB763B">
        <w:t>fruit or cider</w:t>
      </w:r>
      <w:r w:rsidR="00AB763B" w:rsidRPr="00166D5D">
        <w:t xml:space="preserve"> used</w:t>
      </w:r>
      <w:r w:rsidR="00AB763B">
        <w:t xml:space="preserve">. Greater color </w:t>
      </w:r>
      <w:r w:rsidR="009F378D">
        <w:t>vibrancy</w:t>
      </w:r>
      <w:r w:rsidR="00AB763B">
        <w:t xml:space="preserve"> and brightness is more desirable</w:t>
      </w:r>
      <w:r w:rsidRPr="00166D5D">
        <w:t xml:space="preserve">. </w:t>
      </w:r>
    </w:p>
    <w:p w14:paraId="46234329" w14:textId="202C8F2C" w:rsidR="00612197" w:rsidRDefault="00166D5D" w:rsidP="00612197">
      <w:pPr>
        <w:pStyle w:val="StyleBody"/>
      </w:pPr>
      <w:r w:rsidRPr="00612197">
        <w:rPr>
          <w:b/>
        </w:rPr>
        <w:t>Flavor:</w:t>
      </w:r>
      <w:r w:rsidRPr="00612197">
        <w:t xml:space="preserve"> </w:t>
      </w:r>
      <w:r w:rsidR="00612197">
        <w:t>Similar to Aroma in fruit and honey character and intensity, becoming more prominent in stronger and sweeter versions. The fruit character should be noticeable and balanced with the sweetness level of the mead. Some fruit may bring basic flavors (bitter, sweet, sour, savory) in addition to their distinctive characteristics. Many fruits bring natural acid and tannin that must be appropriately balanced with the base mead.</w:t>
      </w:r>
    </w:p>
    <w:p w14:paraId="51D46249" w14:textId="4D572E5C" w:rsidR="00612197" w:rsidRDefault="00612197" w:rsidP="00612197">
      <w:pPr>
        <w:pStyle w:val="StyleBody"/>
      </w:pPr>
      <w:r>
        <w:t>Residual sweetness and finish per the declared sweetness level. Acidity should be balanced, soft, or bright</w:t>
      </w:r>
      <w:r w:rsidR="00790D24">
        <w:t xml:space="preserve"> but</w:t>
      </w:r>
      <w:r>
        <w:t xml:space="preserve"> not sharp. However, cyser often has a higher acidity than many other meads. Pome fruit and fermentation character appropriate in ciders and perry are likewise acceptable in cyser. </w:t>
      </w:r>
      <w:r w:rsidRPr="00166D5D">
        <w:t>Tannin may make a sweet</w:t>
      </w:r>
      <w:r>
        <w:t>er</w:t>
      </w:r>
      <w:r w:rsidRPr="00166D5D">
        <w:t xml:space="preserve"> mead seem </w:t>
      </w:r>
      <w:r>
        <w:t>drier</w:t>
      </w:r>
      <w:r w:rsidRPr="00166D5D">
        <w:t xml:space="preserve">. </w:t>
      </w:r>
      <w:r w:rsidR="008E38F9" w:rsidRPr="008E38F9">
        <w:t>Harsh, unpleasant, or excessively sulfury or yeasty fermentation characteristics are undesirable</w:t>
      </w:r>
      <w:r>
        <w:t>.</w:t>
      </w:r>
    </w:p>
    <w:p w14:paraId="26FFBD43" w14:textId="7E92685F" w:rsidR="00312812" w:rsidRDefault="00166D5D" w:rsidP="00DC23F8">
      <w:pPr>
        <w:pStyle w:val="StyleBody"/>
      </w:pPr>
      <w:r w:rsidRPr="00DC23F8">
        <w:rPr>
          <w:b/>
        </w:rPr>
        <w:t>Mouthfeel:</w:t>
      </w:r>
      <w:r w:rsidRPr="00166D5D">
        <w:t xml:space="preserve"> </w:t>
      </w:r>
      <w:r w:rsidR="00312812">
        <w:t>Carbonation as indicated by declared level, from still to sparkling. Body generally increases with sweetness and strength, typically medium-light to full. Perceived alcohol by declared strength, ranging from none to noticeable and warming</w:t>
      </w:r>
      <w:r w:rsidR="00312812" w:rsidRPr="00166D5D">
        <w:t>.</w:t>
      </w:r>
      <w:r w:rsidR="00E6378B">
        <w:t xml:space="preserve"> Some apple varieties supply considerable, perceivable tannin.</w:t>
      </w:r>
    </w:p>
    <w:p w14:paraId="610E5AAC" w14:textId="6DE0323E" w:rsidR="00BE4658" w:rsidRDefault="00166D5D" w:rsidP="00DC23F8">
      <w:pPr>
        <w:pStyle w:val="StyleBody"/>
      </w:pPr>
      <w:r w:rsidRPr="00DC23F8">
        <w:rPr>
          <w:b/>
        </w:rPr>
        <w:t>Ingredients:</w:t>
      </w:r>
      <w:r w:rsidRPr="00166D5D">
        <w:t xml:space="preserve"> </w:t>
      </w:r>
      <w:r w:rsidR="00BE4658">
        <w:t xml:space="preserve">Same as a </w:t>
      </w:r>
      <w:r w:rsidR="000B5A19">
        <w:rPr>
          <w:i/>
        </w:rPr>
        <w:t xml:space="preserve">M1 </w:t>
      </w:r>
      <w:r w:rsidR="00BE4658" w:rsidRPr="00BC158B">
        <w:rPr>
          <w:i/>
        </w:rPr>
        <w:t>Traditional Mead</w:t>
      </w:r>
      <w:r w:rsidR="00BE4658">
        <w:t>, with the addition of at least one type of pome fruit</w:t>
      </w:r>
      <w:r w:rsidR="00E42F25">
        <w:t>, or as a blend of mead and cider</w:t>
      </w:r>
      <w:r w:rsidR="00BE4658">
        <w:t xml:space="preserve">. </w:t>
      </w:r>
    </w:p>
    <w:p w14:paraId="09860C29" w14:textId="0B7C7B16" w:rsidR="00D50EA9" w:rsidRPr="00166D5D" w:rsidRDefault="00D50EA9" w:rsidP="007638AC">
      <w:pPr>
        <w:pStyle w:val="StyleBody"/>
      </w:pPr>
      <w:r w:rsidRPr="00490E42">
        <w:rPr>
          <w:b/>
        </w:rPr>
        <w:t>Comments:</w:t>
      </w:r>
      <w:r w:rsidRPr="00166D5D">
        <w:t xml:space="preserve"> </w:t>
      </w:r>
      <w:r w:rsidR="00BD1136">
        <w:t>Examples</w:t>
      </w:r>
      <w:r w:rsidR="00BD1136" w:rsidRPr="00166D5D">
        <w:t xml:space="preserve"> with a relatively low honey </w:t>
      </w:r>
      <w:r w:rsidR="00E6378B">
        <w:t>character may</w:t>
      </w:r>
      <w:r w:rsidR="00BD1136" w:rsidRPr="00166D5D">
        <w:t xml:space="preserve"> </w:t>
      </w:r>
      <w:r w:rsidR="0085004E">
        <w:t>be evaluated better as</w:t>
      </w:r>
      <w:r w:rsidR="00BD1136" w:rsidRPr="00166D5D">
        <w:t xml:space="preserve"> a </w:t>
      </w:r>
      <w:r w:rsidR="000B5A19">
        <w:rPr>
          <w:i/>
        </w:rPr>
        <w:t>C3C Experimental</w:t>
      </w:r>
      <w:r w:rsidR="00BD1136" w:rsidRPr="00490E42">
        <w:rPr>
          <w:i/>
        </w:rPr>
        <w:t xml:space="preserve"> Cider</w:t>
      </w:r>
      <w:r w:rsidR="00BD1136" w:rsidRPr="00166D5D">
        <w:t xml:space="preserve">. A spiced cyser should be entered as a </w:t>
      </w:r>
      <w:r w:rsidR="000B5A19">
        <w:rPr>
          <w:i/>
        </w:rPr>
        <w:t xml:space="preserve">M3C </w:t>
      </w:r>
      <w:r w:rsidR="00BD1136" w:rsidRPr="00490E42">
        <w:rPr>
          <w:i/>
        </w:rPr>
        <w:t>Fruit and Spice Mead</w:t>
      </w:r>
      <w:r w:rsidR="00BD1136" w:rsidRPr="00166D5D">
        <w:t xml:space="preserve">. A cyser </w:t>
      </w:r>
      <w:r w:rsidR="00BD1136" w:rsidRPr="00166D5D">
        <w:t xml:space="preserve">with </w:t>
      </w:r>
      <w:r w:rsidR="00E42F25">
        <w:t>additional non-pome</w:t>
      </w:r>
      <w:r w:rsidR="00BD1136" w:rsidRPr="00166D5D">
        <w:t xml:space="preserve"> fruit should be entered as a</w:t>
      </w:r>
      <w:r w:rsidR="00BD1136">
        <w:t>n</w:t>
      </w:r>
      <w:r w:rsidR="00BD1136" w:rsidRPr="00166D5D">
        <w:t xml:space="preserve"> </w:t>
      </w:r>
      <w:r w:rsidR="000B5A19">
        <w:rPr>
          <w:i/>
        </w:rPr>
        <w:t xml:space="preserve">M2E </w:t>
      </w:r>
      <w:r w:rsidR="00BD1136">
        <w:rPr>
          <w:i/>
        </w:rPr>
        <w:t>Other Fruit Mead</w:t>
      </w:r>
      <w:r w:rsidR="00BD1136" w:rsidRPr="00166D5D">
        <w:t xml:space="preserve">. A cyser with additional ingredients should be entered as an </w:t>
      </w:r>
      <w:r w:rsidR="000B5A19">
        <w:rPr>
          <w:i/>
        </w:rPr>
        <w:t xml:space="preserve">M4F </w:t>
      </w:r>
      <w:r w:rsidR="00BD1136" w:rsidRPr="00490E42">
        <w:rPr>
          <w:i/>
        </w:rPr>
        <w:t xml:space="preserve">Experimental </w:t>
      </w:r>
      <w:r w:rsidR="00BD1136">
        <w:rPr>
          <w:i/>
        </w:rPr>
        <w:t>M</w:t>
      </w:r>
      <w:r w:rsidR="00BD1136" w:rsidRPr="00490E42">
        <w:rPr>
          <w:i/>
        </w:rPr>
        <w:t>ead</w:t>
      </w:r>
      <w:r w:rsidR="00BD1136" w:rsidRPr="00166D5D">
        <w:t>.</w:t>
      </w:r>
    </w:p>
    <w:p w14:paraId="3ECF3D66" w14:textId="3806A0D5" w:rsidR="00BD1136" w:rsidRDefault="00166D5D" w:rsidP="00DC23F8">
      <w:pPr>
        <w:pStyle w:val="StyleBody"/>
      </w:pPr>
      <w:r w:rsidRPr="00DC23F8">
        <w:rPr>
          <w:b/>
        </w:rPr>
        <w:t>Entry Instructions:</w:t>
      </w:r>
      <w:r w:rsidRPr="00166D5D">
        <w:t xml:space="preserve"> </w:t>
      </w:r>
      <w:r w:rsidR="00BD1136">
        <w:t xml:space="preserve">Entrants must specify sweetness, carbonation, and strength levels. Honey varieties may be declared. Fruit must be declared. If </w:t>
      </w:r>
      <w:r w:rsidR="003E03E4">
        <w:t>fruit</w:t>
      </w:r>
      <w:r w:rsidR="00BD1136">
        <w:t xml:space="preserve"> varieties are specified, a varietal character will be expected.</w:t>
      </w:r>
    </w:p>
    <w:p w14:paraId="10768961" w14:textId="32BC5FE9" w:rsidR="00166D5D" w:rsidRPr="00166D5D" w:rsidRDefault="00166D5D" w:rsidP="00DC23F8">
      <w:pPr>
        <w:pStyle w:val="StyleBody"/>
      </w:pPr>
      <w:r w:rsidRPr="00DC23F8">
        <w:rPr>
          <w:b/>
        </w:rPr>
        <w:t>Commercial Examples:</w:t>
      </w:r>
      <w:r w:rsidRPr="00166D5D">
        <w:t xml:space="preserve"> </w:t>
      </w:r>
      <w:r w:rsidR="0054596A" w:rsidRPr="0054596A">
        <w:t>Brothers Drake Pollinator, Redstone Apple Nectar, Schramm’s Mead Apple Reserve, White Winter Cyser</w:t>
      </w:r>
      <w:r w:rsidR="004E634D">
        <w:t xml:space="preserve">, Williamson </w:t>
      </w:r>
      <w:proofErr w:type="spellStart"/>
      <w:r w:rsidR="004E634D">
        <w:t>Idunn</w:t>
      </w:r>
      <w:proofErr w:type="spellEnd"/>
    </w:p>
    <w:p w14:paraId="2E80FC05" w14:textId="77777777" w:rsidR="00166D5D" w:rsidRPr="00166D5D" w:rsidRDefault="00166D5D" w:rsidP="0014179B">
      <w:pPr>
        <w:pStyle w:val="Heading2"/>
      </w:pPr>
      <w:bookmarkStart w:id="33" w:name="_Toc180319739"/>
      <w:bookmarkStart w:id="34" w:name="_Toc232576622"/>
      <w:bookmarkStart w:id="35" w:name="_Hlk213277490"/>
      <w:r w:rsidRPr="00166D5D">
        <w:t>M2B. Pyment</w:t>
      </w:r>
      <w:bookmarkEnd w:id="33"/>
      <w:bookmarkEnd w:id="34"/>
    </w:p>
    <w:p w14:paraId="255124FC" w14:textId="75343947" w:rsidR="00166D5D" w:rsidRPr="00166D5D" w:rsidRDefault="00166D5D" w:rsidP="00C810F6">
      <w:pPr>
        <w:pStyle w:val="StyleIntro"/>
      </w:pPr>
      <w:r w:rsidRPr="00166D5D">
        <w:t xml:space="preserve">A </w:t>
      </w:r>
      <w:r w:rsidRPr="00B66292">
        <w:rPr>
          <w:b/>
        </w:rPr>
        <w:t>Pyment</w:t>
      </w:r>
      <w:r w:rsidRPr="00166D5D">
        <w:t xml:space="preserve"> is a melomel made with </w:t>
      </w:r>
      <w:r w:rsidR="00E35240">
        <w:t xml:space="preserve">wine or table </w:t>
      </w:r>
      <w:r w:rsidRPr="00166D5D">
        <w:t>grapes (generally from juice</w:t>
      </w:r>
      <w:r w:rsidR="00040E54">
        <w:t xml:space="preserve"> or must</w:t>
      </w:r>
      <w:r w:rsidRPr="00166D5D">
        <w:t xml:space="preserve">). Pyments can be red, white, or </w:t>
      </w:r>
      <w:r w:rsidR="0085004E">
        <w:t>rosé</w:t>
      </w:r>
      <w:r w:rsidRPr="00166D5D">
        <w:t>, just as with wine.</w:t>
      </w:r>
    </w:p>
    <w:bookmarkEnd w:id="35"/>
    <w:p w14:paraId="0A3FB40A" w14:textId="4D590BB8" w:rsidR="00E64F9C" w:rsidRPr="00166D5D" w:rsidRDefault="00166D5D" w:rsidP="00E64F9C">
      <w:pPr>
        <w:pStyle w:val="StyleBody"/>
      </w:pPr>
      <w:r w:rsidRPr="004F7679">
        <w:rPr>
          <w:b/>
        </w:rPr>
        <w:t>Overall Impression:</w:t>
      </w:r>
      <w:r w:rsidR="006A3180" w:rsidRPr="004F7679">
        <w:rPr>
          <w:b/>
        </w:rPr>
        <w:t xml:space="preserve"> </w:t>
      </w:r>
      <w:r w:rsidR="00E64F9C" w:rsidRPr="004F7679">
        <w:t xml:space="preserve">Like a </w:t>
      </w:r>
      <w:r w:rsidR="000B5A19">
        <w:rPr>
          <w:i/>
        </w:rPr>
        <w:t xml:space="preserve">M1 </w:t>
      </w:r>
      <w:r w:rsidR="00E64F9C" w:rsidRPr="004F7679">
        <w:rPr>
          <w:i/>
        </w:rPr>
        <w:t>Traditional Mead</w:t>
      </w:r>
      <w:r w:rsidR="00E64F9C" w:rsidRPr="004F7679">
        <w:t xml:space="preserve"> with a noticeable </w:t>
      </w:r>
      <w:r w:rsidR="00BC158B" w:rsidRPr="004F7679">
        <w:t>wine-like</w:t>
      </w:r>
      <w:r w:rsidR="00E64F9C" w:rsidRPr="004F7679">
        <w:t xml:space="preserve"> character. A wide range of outcomes are possible depending on choices of the base mead and additional ingredients, but the final product should be balanced, pleasant, and enjoyable. The fruit character should not completely dominate the mead.</w:t>
      </w:r>
    </w:p>
    <w:p w14:paraId="0522694F" w14:textId="7B1E1E10" w:rsidR="00472DEB" w:rsidRDefault="00166D5D" w:rsidP="00DC23F8">
      <w:pPr>
        <w:pStyle w:val="StyleBody"/>
      </w:pPr>
      <w:r w:rsidRPr="004F7679">
        <w:rPr>
          <w:b/>
        </w:rPr>
        <w:t>Aroma:</w:t>
      </w:r>
      <w:r w:rsidRPr="004F7679">
        <w:t xml:space="preserve"> </w:t>
      </w:r>
      <w:r w:rsidR="004F7679">
        <w:t xml:space="preserve">The grape aromatics may be perceived as anything in the range from a fresh sweet juice to an aged reserve wine, depending on strength and sweetness. If grape varietals are declared, the varietal character should be noticeable. </w:t>
      </w:r>
      <w:r w:rsidR="00472DEB">
        <w:t>Pyments often have a suggestion of acidity or tannin in the aroma.</w:t>
      </w:r>
    </w:p>
    <w:p w14:paraId="226B84C2" w14:textId="5F97475F" w:rsidR="004F7679" w:rsidRDefault="004F7679" w:rsidP="00DC23F8">
      <w:pPr>
        <w:pStyle w:val="StyleBody"/>
        <w:rPr>
          <w:highlight w:val="yellow"/>
        </w:rPr>
      </w:pPr>
      <w:r>
        <w:t xml:space="preserve">The honey character can be subtle to strong, depending on strength and sweetness, and can express the character of flower nectar, reflective of any declared honey varietals. Balanced fermentation bouquet. Stronger meads may have a light, spicy alcohol note. </w:t>
      </w:r>
      <w:r w:rsidR="00707AB4">
        <w:t>Carbonated meads tend to express more aroma</w:t>
      </w:r>
      <w:r>
        <w:t>. The grape-derived aromatics should complement and enhance the base mead, not overwhelm it.</w:t>
      </w:r>
    </w:p>
    <w:p w14:paraId="41F7660F" w14:textId="655FA793" w:rsidR="00166D5D" w:rsidRPr="00166D5D" w:rsidRDefault="00166D5D" w:rsidP="00DC23F8">
      <w:pPr>
        <w:pStyle w:val="StyleBody"/>
      </w:pPr>
      <w:r w:rsidRPr="00DC23F8">
        <w:rPr>
          <w:b/>
        </w:rPr>
        <w:t>Appearance:</w:t>
      </w:r>
      <w:r w:rsidRPr="00166D5D">
        <w:t xml:space="preserve"> </w:t>
      </w:r>
      <w:r w:rsidR="00AB763B">
        <w:t>Good to brilliant clarity. Greater clarity is more desirable</w:t>
      </w:r>
      <w:r w:rsidR="00AB763B" w:rsidRPr="00166D5D">
        <w:t>.</w:t>
      </w:r>
      <w:r w:rsidR="00AB763B">
        <w:t xml:space="preserve"> Any bubbles, foam, head, or effervescence is based on the declared carbonation level. </w:t>
      </w:r>
      <w:r w:rsidRPr="00166D5D">
        <w:t xml:space="preserve">Color may range from pale straw to deep purple-red, depending on the variety of grapes and honey used. The color should be characteristic of the variety or type of grape used, although white grape varieties may also take on color derived from the honey variety. </w:t>
      </w:r>
      <w:r w:rsidR="00AB763B">
        <w:t xml:space="preserve">Greater color </w:t>
      </w:r>
      <w:r w:rsidR="009F378D">
        <w:t>vibrancy</w:t>
      </w:r>
      <w:r w:rsidR="00AB763B">
        <w:t xml:space="preserve"> and brightness is more desirable.</w:t>
      </w:r>
    </w:p>
    <w:p w14:paraId="01C4FF81" w14:textId="3B259169" w:rsidR="00612197" w:rsidRDefault="00166D5D" w:rsidP="00612197">
      <w:pPr>
        <w:pStyle w:val="StyleBody"/>
      </w:pPr>
      <w:r w:rsidRPr="006F4EA6">
        <w:rPr>
          <w:b/>
        </w:rPr>
        <w:t>Flavor:</w:t>
      </w:r>
      <w:r w:rsidRPr="006F4EA6">
        <w:t xml:space="preserve"> </w:t>
      </w:r>
      <w:r w:rsidR="00612197">
        <w:t xml:space="preserve">Similar to Aroma in fruit and honey character and intensity, becoming more prominent in stronger and sweeter versions. The fruit character should be noticeable and balanced with the sweetness level of the mead. Some fruit may bring basic flavors (bitter, sweet, sour) in addition to their distinctive characteristics. Many </w:t>
      </w:r>
      <w:r w:rsidR="0085004E">
        <w:t>grapes</w:t>
      </w:r>
      <w:r w:rsidR="00612197">
        <w:t xml:space="preserve"> bring natural acid and tannin that must be appropriately balanced with the base mead.</w:t>
      </w:r>
    </w:p>
    <w:p w14:paraId="314B3F7A" w14:textId="3A41B95E" w:rsidR="003F0AA4" w:rsidRDefault="00612197" w:rsidP="00612197">
      <w:pPr>
        <w:pStyle w:val="StyleBody"/>
      </w:pPr>
      <w:r>
        <w:t>Residual sweetness and finish per the declared sweetness level. Acidity should be balanced, soft, or bright</w:t>
      </w:r>
      <w:r w:rsidR="00790D24">
        <w:t xml:space="preserve"> but </w:t>
      </w:r>
      <w:r>
        <w:t xml:space="preserve">not sharp. Grape and fermentation character appropriate in wine are likewise acceptable in pyment. </w:t>
      </w:r>
      <w:r w:rsidRPr="00166D5D">
        <w:t>Tannin may make a sweet</w:t>
      </w:r>
      <w:r>
        <w:t>er</w:t>
      </w:r>
      <w:r w:rsidRPr="00166D5D">
        <w:t xml:space="preserve"> mead seem </w:t>
      </w:r>
      <w:r>
        <w:t>drier</w:t>
      </w:r>
      <w:r w:rsidRPr="00166D5D">
        <w:t xml:space="preserve">. </w:t>
      </w:r>
      <w:r w:rsidR="008E38F9" w:rsidRPr="008E38F9">
        <w:t>Harsh, unpleasant, or excessively sulfury or yeasty fermentation characteristics are undesirable</w:t>
      </w:r>
      <w:r>
        <w:t>.</w:t>
      </w:r>
    </w:p>
    <w:p w14:paraId="61C81884" w14:textId="216C1ECB" w:rsidR="00312812" w:rsidRDefault="00166D5D" w:rsidP="00272E36">
      <w:pPr>
        <w:pStyle w:val="StyleBody"/>
      </w:pPr>
      <w:r w:rsidRPr="00272E36">
        <w:rPr>
          <w:b/>
        </w:rPr>
        <w:lastRenderedPageBreak/>
        <w:t>Mouthfeel:</w:t>
      </w:r>
      <w:r w:rsidRPr="00166D5D">
        <w:t xml:space="preserve"> </w:t>
      </w:r>
      <w:r w:rsidR="00312812">
        <w:t>Carbonation as indicated by declared level, from still to sparkling. Body generally increases with sweetness and strength, typically medium-light to full. Perceived alcohol by declared strength, ranging from none to noticeable and warming</w:t>
      </w:r>
      <w:r w:rsidR="00312812" w:rsidRPr="00166D5D">
        <w:t>.</w:t>
      </w:r>
      <w:r w:rsidR="00B707B6">
        <w:t xml:space="preserve"> Tannin from grapes or skins </w:t>
      </w:r>
      <w:r w:rsidR="00F24C47">
        <w:t xml:space="preserve">(particularly in red varieties) </w:t>
      </w:r>
      <w:r w:rsidR="00B707B6">
        <w:t>add some body and a drying sensation,</w:t>
      </w:r>
      <w:r w:rsidR="00F24C47">
        <w:t xml:space="preserve"> but this should not be excessive.</w:t>
      </w:r>
    </w:p>
    <w:p w14:paraId="5BE57443" w14:textId="2056AF52" w:rsidR="00166D5D" w:rsidRPr="00166D5D" w:rsidRDefault="00166D5D" w:rsidP="00272E36">
      <w:pPr>
        <w:pStyle w:val="StyleBody"/>
      </w:pPr>
      <w:r w:rsidRPr="00272E36">
        <w:rPr>
          <w:b/>
        </w:rPr>
        <w:t>Ingredients:</w:t>
      </w:r>
      <w:r w:rsidRPr="00166D5D">
        <w:t xml:space="preserve"> </w:t>
      </w:r>
      <w:r w:rsidR="0078315F">
        <w:t xml:space="preserve">Same as a </w:t>
      </w:r>
      <w:r w:rsidR="000B5A19">
        <w:rPr>
          <w:i/>
        </w:rPr>
        <w:t xml:space="preserve">M1 </w:t>
      </w:r>
      <w:r w:rsidR="0078315F" w:rsidRPr="00B707B6">
        <w:rPr>
          <w:i/>
        </w:rPr>
        <w:t>Traditional Mead</w:t>
      </w:r>
      <w:r w:rsidR="0078315F">
        <w:t xml:space="preserve">, with the addition of at least one type of </w:t>
      </w:r>
      <w:r w:rsidR="00BE4658">
        <w:t xml:space="preserve">type of </w:t>
      </w:r>
      <w:r w:rsidR="0078315F">
        <w:t>grape</w:t>
      </w:r>
      <w:r w:rsidR="00E42F25">
        <w:t>, or as a blend of mead and wine</w:t>
      </w:r>
      <w:r w:rsidR="0078315F">
        <w:t>.</w:t>
      </w:r>
    </w:p>
    <w:p w14:paraId="55C5DDC3" w14:textId="41828F9B" w:rsidR="00F064B6" w:rsidRPr="00166D5D" w:rsidRDefault="00F064B6" w:rsidP="007638AC">
      <w:pPr>
        <w:pStyle w:val="StyleBody"/>
      </w:pPr>
      <w:r w:rsidRPr="00490E42">
        <w:rPr>
          <w:b/>
        </w:rPr>
        <w:t>Comments:</w:t>
      </w:r>
      <w:r w:rsidRPr="00166D5D">
        <w:t xml:space="preserve"> </w:t>
      </w:r>
      <w:r w:rsidR="00FE010F">
        <w:t xml:space="preserve">A Pyment that also contains other fruit should be entered as an </w:t>
      </w:r>
      <w:r w:rsidR="000B5A19">
        <w:rPr>
          <w:i/>
        </w:rPr>
        <w:t xml:space="preserve">M2E </w:t>
      </w:r>
      <w:r w:rsidR="00FE010F" w:rsidRPr="00E42F25">
        <w:rPr>
          <w:i/>
        </w:rPr>
        <w:t>Other Fruit Mead</w:t>
      </w:r>
      <w:r w:rsidR="00FE010F">
        <w:t xml:space="preserve">. Spiced </w:t>
      </w:r>
      <w:r w:rsidR="00BD1136">
        <w:t>pyments (</w:t>
      </w:r>
      <w:r w:rsidR="00BD1136" w:rsidRPr="000B5A19">
        <w:rPr>
          <w:i/>
        </w:rPr>
        <w:t>hippocras</w:t>
      </w:r>
      <w:r w:rsidR="00BD1136">
        <w:t>)</w:t>
      </w:r>
      <w:r w:rsidR="00FE010F">
        <w:t xml:space="preserve"> should be entered as a </w:t>
      </w:r>
      <w:r w:rsidR="000B5A19">
        <w:rPr>
          <w:i/>
        </w:rPr>
        <w:t xml:space="preserve">M3C </w:t>
      </w:r>
      <w:r w:rsidR="00FE010F" w:rsidRPr="00E42F25">
        <w:rPr>
          <w:i/>
        </w:rPr>
        <w:t>Fruit and Spice Mead</w:t>
      </w:r>
      <w:r w:rsidR="00FE010F">
        <w:t xml:space="preserve">. Fruited meads with other non-fruit ingredients should likely be entered as </w:t>
      </w:r>
      <w:r w:rsidR="000B5A19" w:rsidRPr="000B5A19">
        <w:rPr>
          <w:i/>
        </w:rPr>
        <w:t xml:space="preserve">M4F </w:t>
      </w:r>
      <w:r w:rsidR="00FE010F" w:rsidRPr="00E42F25">
        <w:rPr>
          <w:i/>
        </w:rPr>
        <w:t>Experimental Mead</w:t>
      </w:r>
      <w:r w:rsidR="00FE010F">
        <w:t>.</w:t>
      </w:r>
      <w:r w:rsidRPr="00166D5D">
        <w:t xml:space="preserve"> </w:t>
      </w:r>
    </w:p>
    <w:p w14:paraId="0CAA07E2" w14:textId="7E440CC3" w:rsidR="00166D5D" w:rsidRPr="00166D5D" w:rsidRDefault="00166D5D" w:rsidP="00272E36">
      <w:pPr>
        <w:pStyle w:val="StyleBody"/>
      </w:pPr>
      <w:r w:rsidRPr="00272E36">
        <w:rPr>
          <w:b/>
        </w:rPr>
        <w:t>Entry Instructions:</w:t>
      </w:r>
      <w:r w:rsidRPr="00166D5D">
        <w:t xml:space="preserve"> </w:t>
      </w:r>
      <w:r w:rsidR="00FE010F">
        <w:t>Entrants must specify sweetness, carbonation, and strength levels. Honey varieties may be declared. Fruit must be declared.</w:t>
      </w:r>
      <w:r w:rsidR="00BD1136">
        <w:t xml:space="preserve"> If grape varieties are specified, a varietal character will be expected.</w:t>
      </w:r>
    </w:p>
    <w:p w14:paraId="71FD1EE6" w14:textId="6F1C1815" w:rsidR="00166D5D" w:rsidRPr="00166D5D" w:rsidRDefault="00166D5D" w:rsidP="00272E36">
      <w:pPr>
        <w:pStyle w:val="StyleBody"/>
      </w:pPr>
      <w:r w:rsidRPr="00272E36">
        <w:rPr>
          <w:b/>
        </w:rPr>
        <w:t>Commercial Examples:</w:t>
      </w:r>
      <w:r w:rsidRPr="00166D5D">
        <w:t xml:space="preserve"> </w:t>
      </w:r>
      <w:r w:rsidR="0054596A" w:rsidRPr="0054596A">
        <w:t xml:space="preserve">Aurum Verdelho Pyment, </w:t>
      </w:r>
      <w:proofErr w:type="spellStart"/>
      <w:r w:rsidR="0054596A" w:rsidRPr="0054596A">
        <w:t>Hammen</w:t>
      </w:r>
      <w:proofErr w:type="spellEnd"/>
      <w:r w:rsidR="0054596A" w:rsidRPr="0054596A">
        <w:t xml:space="preserve"> Family Orchard Pyment, Meadow Vista Ostara, Mount Stirling Red Pyment Mead, </w:t>
      </w:r>
      <w:proofErr w:type="spellStart"/>
      <w:r w:rsidR="0054596A" w:rsidRPr="0054596A">
        <w:t>Remeadies</w:t>
      </w:r>
      <w:proofErr w:type="spellEnd"/>
      <w:r w:rsidR="0054596A" w:rsidRPr="0054596A">
        <w:t xml:space="preserve"> Sour Grapes</w:t>
      </w:r>
    </w:p>
    <w:p w14:paraId="1697476E" w14:textId="77777777" w:rsidR="00166D5D" w:rsidRPr="00166D5D" w:rsidRDefault="00166D5D" w:rsidP="0014179B">
      <w:pPr>
        <w:pStyle w:val="Heading2"/>
      </w:pPr>
      <w:bookmarkStart w:id="36" w:name="_Toc232576623"/>
      <w:bookmarkStart w:id="37" w:name="_Hlk213277516"/>
      <w:bookmarkStart w:id="38" w:name="_Toc180319740"/>
      <w:r w:rsidRPr="00166D5D">
        <w:t>M2C. Berry Mead</w:t>
      </w:r>
      <w:bookmarkEnd w:id="36"/>
    </w:p>
    <w:p w14:paraId="449C13C3" w14:textId="182C6ECB" w:rsidR="00166D5D" w:rsidRPr="00166D5D" w:rsidRDefault="00166D5D" w:rsidP="00490E42">
      <w:pPr>
        <w:pStyle w:val="StyleIntro"/>
      </w:pPr>
      <w:r w:rsidRPr="00166D5D">
        <w:t xml:space="preserve">A </w:t>
      </w:r>
      <w:r w:rsidRPr="00B66292">
        <w:rPr>
          <w:b/>
        </w:rPr>
        <w:t xml:space="preserve">Berry Mead </w:t>
      </w:r>
      <w:r w:rsidRPr="00166D5D">
        <w:t xml:space="preserve">is an entry category for melomels made with </w:t>
      </w:r>
      <w:r w:rsidR="004031B9">
        <w:t xml:space="preserve">one or more </w:t>
      </w:r>
      <w:r w:rsidR="004103C0">
        <w:t xml:space="preserve">type of </w:t>
      </w:r>
      <w:r w:rsidRPr="00166D5D">
        <w:t>berr</w:t>
      </w:r>
      <w:r w:rsidR="004103C0">
        <w:t>y</w:t>
      </w:r>
      <w:r w:rsidRPr="00166D5D">
        <w:t>, such as raspberries, blueberries, blackberries, currants (black, red, and white), strawberries, boysenberries, elderberries, marionberries, mulberries, lingonberries, huckleberries, cranberries, etc. Generally</w:t>
      </w:r>
      <w:r w:rsidR="0085004E">
        <w:t>,</w:t>
      </w:r>
      <w:r w:rsidRPr="00166D5D">
        <w:t xml:space="preserve"> any fruit with ‘berry’ in the name would qualify. Berries can have seeds, but do not have stones/pits</w:t>
      </w:r>
      <w:r w:rsidR="0085004E">
        <w:t>.</w:t>
      </w:r>
    </w:p>
    <w:bookmarkEnd w:id="37"/>
    <w:p w14:paraId="17658CDF" w14:textId="30FE8DDC" w:rsidR="00E64F9C" w:rsidRPr="00166D5D" w:rsidRDefault="00E64F9C" w:rsidP="00E64F9C">
      <w:pPr>
        <w:pStyle w:val="StyleBody"/>
      </w:pPr>
      <w:r w:rsidRPr="00E64F9C">
        <w:rPr>
          <w:b/>
        </w:rPr>
        <w:t>Overall Impression:</w:t>
      </w:r>
      <w:r w:rsidRPr="00E64F9C">
        <w:t xml:space="preserve"> </w:t>
      </w:r>
      <w:r>
        <w:t xml:space="preserve">Like a </w:t>
      </w:r>
      <w:r w:rsidR="000B5A19">
        <w:rPr>
          <w:i/>
        </w:rPr>
        <w:t xml:space="preserve">M1 </w:t>
      </w:r>
      <w:r w:rsidRPr="002734A1">
        <w:rPr>
          <w:i/>
        </w:rPr>
        <w:t>Traditional Mead</w:t>
      </w:r>
      <w:r>
        <w:t xml:space="preserve"> with a noticeable fruit character. A wide range of outcomes are possible depending on choices of the base mead and additional ingredients, but the final product should be balanced, pleasant, and enjoyable. The fruit character should not completely dominate the mead</w:t>
      </w:r>
      <w:r w:rsidRPr="00166D5D">
        <w:t>.</w:t>
      </w:r>
    </w:p>
    <w:p w14:paraId="33E7166B" w14:textId="5DE07739" w:rsidR="00472DEB" w:rsidRDefault="00166D5D" w:rsidP="00490E42">
      <w:pPr>
        <w:pStyle w:val="StyleBody"/>
      </w:pPr>
      <w:r w:rsidRPr="002F5B4D">
        <w:rPr>
          <w:b/>
        </w:rPr>
        <w:t>Aroma:</w:t>
      </w:r>
      <w:r w:rsidRPr="002F5B4D">
        <w:t xml:space="preserve"> </w:t>
      </w:r>
      <w:r w:rsidR="002F5B4D">
        <w:t xml:space="preserve">The berry aromatics may be perceived as anything in the range from a fresh sweet juice to an aged fruit wine or Port, depending on strength and sweetness. If fruit varietals are declared, the varietal character should be noticeable. If multiple types of fruit are declared, they do not have to be </w:t>
      </w:r>
      <w:r w:rsidR="0085004E">
        <w:t xml:space="preserve">perceived </w:t>
      </w:r>
      <w:r w:rsidR="002F5B4D">
        <w:t>in equal proportion</w:t>
      </w:r>
      <w:r w:rsidR="00F4425D">
        <w:t>s</w:t>
      </w:r>
      <w:r w:rsidR="002F5B4D">
        <w:t>, bearing in mind that some fruit are stronger and more distinctive than others</w:t>
      </w:r>
      <w:r w:rsidR="0085004E">
        <w:t xml:space="preserve"> and can </w:t>
      </w:r>
      <w:r w:rsidR="00F4425D">
        <w:t>easily take prominence in a blend</w:t>
      </w:r>
      <w:r w:rsidR="002F5B4D">
        <w:t xml:space="preserve">. </w:t>
      </w:r>
    </w:p>
    <w:p w14:paraId="270318B8" w14:textId="77777777" w:rsidR="000B5A19" w:rsidRDefault="002F5B4D" w:rsidP="00490E42">
      <w:pPr>
        <w:pStyle w:val="StyleBody"/>
      </w:pPr>
      <w:r>
        <w:t xml:space="preserve">The honey character can be subtle to strong, depending on strength and sweetness, and can express the character of flower nectar, reflective of any declared honey varietals. Berry meads often have a suggestion of acidity in the aroma. Balanced fermentation bouquet. Stronger meads may have a light, spicy alcohol note. </w:t>
      </w:r>
      <w:r w:rsidR="00707AB4">
        <w:t>Carbonated meads tend to express more aroma</w:t>
      </w:r>
      <w:r>
        <w:t>.</w:t>
      </w:r>
    </w:p>
    <w:p w14:paraId="5ABB2EF9" w14:textId="613AC777" w:rsidR="002F5B4D" w:rsidRPr="00166D5D" w:rsidRDefault="002F5B4D" w:rsidP="00490E42">
      <w:pPr>
        <w:pStyle w:val="StyleBody"/>
      </w:pPr>
      <w:r>
        <w:t>The fruit-derived aromatics should complement and enhance the base mead, not overwhelm it.</w:t>
      </w:r>
    </w:p>
    <w:p w14:paraId="0DF28453" w14:textId="431B5769" w:rsidR="00166D5D" w:rsidRPr="00166D5D" w:rsidRDefault="00166D5D" w:rsidP="00490E42">
      <w:pPr>
        <w:pStyle w:val="StyleBody"/>
      </w:pPr>
      <w:r w:rsidRPr="00490E42">
        <w:rPr>
          <w:b/>
        </w:rPr>
        <w:t>Appearance:</w:t>
      </w:r>
      <w:r w:rsidRPr="00166D5D">
        <w:t xml:space="preserve"> </w:t>
      </w:r>
      <w:r w:rsidR="00B63870">
        <w:t>Good to brilliant clarity. Greater clarity is more desirable</w:t>
      </w:r>
      <w:r w:rsidR="00B63870" w:rsidRPr="00166D5D">
        <w:t>.</w:t>
      </w:r>
      <w:r w:rsidR="00B63870">
        <w:t xml:space="preserve"> Any bubbles, foam, head, or effervescence is based on the declared carbonation level. </w:t>
      </w:r>
      <w:r w:rsidRPr="00166D5D">
        <w:t xml:space="preserve">Color </w:t>
      </w:r>
      <w:r w:rsidR="00B63870">
        <w:t xml:space="preserve">as derived from </w:t>
      </w:r>
      <w:r w:rsidRPr="00166D5D">
        <w:t xml:space="preserve">the variety of fruit </w:t>
      </w:r>
      <w:r w:rsidR="00B63870">
        <w:t>and</w:t>
      </w:r>
      <w:r w:rsidRPr="00166D5D">
        <w:t xml:space="preserve"> honey used. </w:t>
      </w:r>
      <w:r w:rsidR="00B63870">
        <w:t xml:space="preserve">Greater color </w:t>
      </w:r>
      <w:r w:rsidR="009F378D">
        <w:t>vibrancy</w:t>
      </w:r>
      <w:r w:rsidR="00B63870">
        <w:t xml:space="preserve"> and brightness is more desirable.</w:t>
      </w:r>
    </w:p>
    <w:p w14:paraId="446904DE" w14:textId="0B3F11C1" w:rsidR="00531C04" w:rsidRDefault="00166D5D" w:rsidP="00531C04">
      <w:pPr>
        <w:pStyle w:val="StyleBody"/>
      </w:pPr>
      <w:r w:rsidRPr="00531C04">
        <w:rPr>
          <w:b/>
        </w:rPr>
        <w:t>Flavor:</w:t>
      </w:r>
      <w:r w:rsidRPr="00531C04">
        <w:t xml:space="preserve"> </w:t>
      </w:r>
      <w:r w:rsidR="00531C04">
        <w:t xml:space="preserve">Similar to Aroma in fruit and honey character and intensity, becoming more prominent in stronger and sweeter versions. The fruit character should be noticeable and balanced with the sweetness level of the mead. Some fruit may bring basic flavors (bitter, sweet, sour) in addition to their distinctive </w:t>
      </w:r>
      <w:r w:rsidR="00531C04">
        <w:t>characteristics. Many fruits bring natural acid and tannin that must be appropriately balanced with the base mead.</w:t>
      </w:r>
    </w:p>
    <w:p w14:paraId="0BEC935A" w14:textId="51BB76D3" w:rsidR="00531C04" w:rsidRDefault="00531C04" w:rsidP="00531C04">
      <w:pPr>
        <w:pStyle w:val="StyleBody"/>
      </w:pPr>
      <w:r>
        <w:t>Residual sweetness and finish per the declared sweetness level. Acidity should be balanced, soft, or bright</w:t>
      </w:r>
      <w:r w:rsidR="00B81007">
        <w:t xml:space="preserve"> but</w:t>
      </w:r>
      <w:r>
        <w:t xml:space="preserve"> not sharp. </w:t>
      </w:r>
      <w:r w:rsidRPr="00166D5D">
        <w:t>Tannin may make a sweet</w:t>
      </w:r>
      <w:r>
        <w:t>er</w:t>
      </w:r>
      <w:r w:rsidRPr="00166D5D">
        <w:t xml:space="preserve"> mead seem </w:t>
      </w:r>
      <w:r>
        <w:t>drier</w:t>
      </w:r>
      <w:r w:rsidRPr="00166D5D">
        <w:t xml:space="preserve">. </w:t>
      </w:r>
      <w:r w:rsidR="008E38F9" w:rsidRPr="008E38F9">
        <w:t>Harsh, unpleasant, or excessively sulfury or yeasty fermentation characteristics are undesirable</w:t>
      </w:r>
      <w:r>
        <w:t>.</w:t>
      </w:r>
    </w:p>
    <w:p w14:paraId="40C40DE3" w14:textId="163F3271" w:rsidR="00312812" w:rsidRDefault="00166D5D" w:rsidP="00490E42">
      <w:pPr>
        <w:pStyle w:val="StyleBody"/>
      </w:pPr>
      <w:r w:rsidRPr="00490E42">
        <w:rPr>
          <w:b/>
        </w:rPr>
        <w:t>Mouthfeel:</w:t>
      </w:r>
      <w:r w:rsidRPr="00166D5D">
        <w:t xml:space="preserve"> </w:t>
      </w:r>
      <w:r w:rsidR="00312812">
        <w:t>Carbonation as indicated by declared level, from still to sparkling. Body generally increases with sweetness and strength, typically medium-light to full. Perceived alcohol by declared strength, ranging from none to noticeable and warming</w:t>
      </w:r>
      <w:r w:rsidR="00312812" w:rsidRPr="00166D5D">
        <w:t>.</w:t>
      </w:r>
      <w:r w:rsidR="00B707B6" w:rsidRPr="00B707B6">
        <w:t xml:space="preserve"> </w:t>
      </w:r>
      <w:r w:rsidR="00B707B6">
        <w:t>Tannin from darker fruit can add some body and a drying sensation, but this should not be extreme.</w:t>
      </w:r>
    </w:p>
    <w:p w14:paraId="54AC052C" w14:textId="3E97CB50" w:rsidR="00166D5D" w:rsidRPr="00166D5D" w:rsidRDefault="00166D5D" w:rsidP="00490E42">
      <w:pPr>
        <w:pStyle w:val="StyleBody"/>
      </w:pPr>
      <w:r w:rsidRPr="00490E42">
        <w:rPr>
          <w:b/>
        </w:rPr>
        <w:t xml:space="preserve">Ingredients: </w:t>
      </w:r>
      <w:r w:rsidR="0078315F">
        <w:t xml:space="preserve">Same as a </w:t>
      </w:r>
      <w:r w:rsidR="000B5A19">
        <w:rPr>
          <w:i/>
        </w:rPr>
        <w:t xml:space="preserve">M1 </w:t>
      </w:r>
      <w:r w:rsidR="0078315F" w:rsidRPr="00B707B6">
        <w:rPr>
          <w:i/>
        </w:rPr>
        <w:t>Traditional Mead</w:t>
      </w:r>
      <w:r w:rsidR="0078315F">
        <w:t xml:space="preserve">, with the addition of at least one type of berry. </w:t>
      </w:r>
    </w:p>
    <w:p w14:paraId="664F3901" w14:textId="3FAFBDC1" w:rsidR="00166D5D" w:rsidRPr="00166D5D" w:rsidRDefault="00166D5D" w:rsidP="00490E42">
      <w:pPr>
        <w:pStyle w:val="StyleBody"/>
      </w:pPr>
      <w:r w:rsidRPr="00490E42">
        <w:rPr>
          <w:b/>
        </w:rPr>
        <w:t>Comments:</w:t>
      </w:r>
      <w:r w:rsidRPr="00166D5D">
        <w:t xml:space="preserve"> </w:t>
      </w:r>
      <w:r w:rsidR="00FE010F">
        <w:t xml:space="preserve">A Berry Mead that also contains other fruit should be entered as an </w:t>
      </w:r>
      <w:r w:rsidR="000B5A19">
        <w:rPr>
          <w:i/>
        </w:rPr>
        <w:t xml:space="preserve">M2E </w:t>
      </w:r>
      <w:r w:rsidR="00FE010F" w:rsidRPr="006F34DC">
        <w:rPr>
          <w:i/>
        </w:rPr>
        <w:t>Other Fruit Mead</w:t>
      </w:r>
      <w:r w:rsidR="00FE010F">
        <w:t xml:space="preserve">. Spiced versions should be entered as a </w:t>
      </w:r>
      <w:r w:rsidR="000B5A19">
        <w:rPr>
          <w:i/>
        </w:rPr>
        <w:t xml:space="preserve">M3C </w:t>
      </w:r>
      <w:r w:rsidR="00FE010F" w:rsidRPr="006F34DC">
        <w:rPr>
          <w:i/>
        </w:rPr>
        <w:t>Fruit and Spice Mead</w:t>
      </w:r>
      <w:r w:rsidR="00FE010F">
        <w:t xml:space="preserve">. Fruited meads with other non-fruit ingredients should likely be entered as </w:t>
      </w:r>
      <w:r w:rsidR="000B5A19">
        <w:rPr>
          <w:i/>
        </w:rPr>
        <w:t xml:space="preserve">M4F </w:t>
      </w:r>
      <w:r w:rsidR="00FE010F" w:rsidRPr="006F34DC">
        <w:rPr>
          <w:i/>
        </w:rPr>
        <w:t>Experimental Mead</w:t>
      </w:r>
      <w:r w:rsidR="00FE010F">
        <w:t>.</w:t>
      </w:r>
    </w:p>
    <w:p w14:paraId="45CBF447" w14:textId="77777777" w:rsidR="00FE010F" w:rsidRDefault="00166D5D" w:rsidP="00490E42">
      <w:pPr>
        <w:pStyle w:val="StyleBody"/>
      </w:pPr>
      <w:r w:rsidRPr="00490E42">
        <w:rPr>
          <w:b/>
        </w:rPr>
        <w:t>Entry Instructions:</w:t>
      </w:r>
      <w:r w:rsidRPr="00166D5D">
        <w:t xml:space="preserve"> </w:t>
      </w:r>
      <w:r w:rsidR="00FE010F">
        <w:t>Entrants must specify sweetness, carbonation, and strength levels. Honey varieties may be declared. Fruit must be declared.</w:t>
      </w:r>
    </w:p>
    <w:p w14:paraId="56A448FE" w14:textId="2E92F9A4" w:rsidR="0061675E" w:rsidRPr="00166D5D" w:rsidRDefault="00166D5D" w:rsidP="00490E42">
      <w:pPr>
        <w:pStyle w:val="StyleBody"/>
      </w:pPr>
      <w:r w:rsidRPr="00490E42">
        <w:rPr>
          <w:b/>
        </w:rPr>
        <w:t>Commercial Examples:</w:t>
      </w:r>
      <w:r w:rsidRPr="00166D5D">
        <w:t xml:space="preserve"> </w:t>
      </w:r>
      <w:r w:rsidR="0054596A" w:rsidRPr="0054596A">
        <w:t xml:space="preserve">Moonlight Wild, Prairie Rose Honeyberry, Rabbit’s Foot Raspberry Mead, Redstone Boysenberry Nectar, Schramm’s Mead Black Heart, </w:t>
      </w:r>
      <w:r w:rsidR="0035588E">
        <w:t>St. Ambrose Rhythm and Blues</w:t>
      </w:r>
      <w:r w:rsidR="0054596A" w:rsidRPr="0054596A">
        <w:t>, White Winter Strawberry Mead</w:t>
      </w:r>
    </w:p>
    <w:p w14:paraId="09CA572A" w14:textId="77777777" w:rsidR="00166D5D" w:rsidRPr="00166D5D" w:rsidRDefault="00166D5D" w:rsidP="0014179B">
      <w:pPr>
        <w:pStyle w:val="Heading2"/>
      </w:pPr>
      <w:bookmarkStart w:id="39" w:name="_Toc232576624"/>
      <w:bookmarkStart w:id="40" w:name="_Hlk213277550"/>
      <w:r w:rsidRPr="00166D5D">
        <w:t>M2D. Stone Fruit Mead</w:t>
      </w:r>
      <w:bookmarkEnd w:id="39"/>
    </w:p>
    <w:p w14:paraId="327E8C9F" w14:textId="7A0E7434" w:rsidR="00166D5D" w:rsidRPr="00166D5D" w:rsidRDefault="00166D5D" w:rsidP="00490E42">
      <w:pPr>
        <w:pStyle w:val="StyleIntro"/>
      </w:pPr>
      <w:r w:rsidRPr="00166D5D">
        <w:t>A</w:t>
      </w:r>
      <w:r w:rsidRPr="00B66292">
        <w:rPr>
          <w:b/>
        </w:rPr>
        <w:t xml:space="preserve"> Stone Fruit Mead </w:t>
      </w:r>
      <w:r w:rsidRPr="00166D5D">
        <w:t xml:space="preserve">is an entry category for melomels made with </w:t>
      </w:r>
      <w:r w:rsidR="006C472A">
        <w:t xml:space="preserve">one or more </w:t>
      </w:r>
      <w:r w:rsidRPr="00166D5D">
        <w:t xml:space="preserve">stone fruit, such as cherries, plums, peaches, apricots, and mangoes. Stone fruit are fleshy fruit with a single large pit or stone. </w:t>
      </w:r>
    </w:p>
    <w:bookmarkEnd w:id="40"/>
    <w:p w14:paraId="3168AA99" w14:textId="17ED2CBF" w:rsidR="00E64F9C" w:rsidRPr="00166D5D" w:rsidRDefault="00E64F9C" w:rsidP="00E64F9C">
      <w:pPr>
        <w:pStyle w:val="StyleBody"/>
      </w:pPr>
      <w:r w:rsidRPr="00E64F9C">
        <w:rPr>
          <w:b/>
        </w:rPr>
        <w:t>Overall Impression:</w:t>
      </w:r>
      <w:r w:rsidRPr="00E64F9C">
        <w:t xml:space="preserve"> </w:t>
      </w:r>
      <w:r>
        <w:t xml:space="preserve">Like a </w:t>
      </w:r>
      <w:r w:rsidR="000B5A19">
        <w:rPr>
          <w:i/>
        </w:rPr>
        <w:t xml:space="preserve">M1 </w:t>
      </w:r>
      <w:r w:rsidRPr="002734A1">
        <w:rPr>
          <w:i/>
        </w:rPr>
        <w:t>Traditional Mead</w:t>
      </w:r>
      <w:r>
        <w:t xml:space="preserve"> with a noticeable fruit character. A wide range of outcomes are possible depending on choices of the base mead and additional ingredients, but the final product should be balanced, pleasant, and enjoyable. The fruit character should not completely dominate the mead</w:t>
      </w:r>
      <w:r w:rsidRPr="00166D5D">
        <w:t>.</w:t>
      </w:r>
    </w:p>
    <w:p w14:paraId="6B421777" w14:textId="148A4930" w:rsidR="002F5B4D" w:rsidRPr="00166D5D" w:rsidRDefault="00166D5D" w:rsidP="00490E42">
      <w:pPr>
        <w:pStyle w:val="StyleBody"/>
      </w:pPr>
      <w:r w:rsidRPr="002F5B4D">
        <w:rPr>
          <w:b/>
        </w:rPr>
        <w:t>Aroma:</w:t>
      </w:r>
      <w:r w:rsidRPr="002F5B4D">
        <w:t xml:space="preserve"> </w:t>
      </w:r>
      <w:r w:rsidR="002F5B4D">
        <w:t xml:space="preserve">The stone fruit aromatics may be perceived as anything in the range from a fresh sweet juice to an aged fruit wine or Port, depending on strength and sweetness. If fruit varietals are declared, the varietal character should be noticeable. If multiple types of fruit are declared, they do not have to be in equal proportion, bearing in mind that some fruit are stronger and more distinctive than others. The honey character can be subtle to strong, depending on strength and sweetness, and can express the character of flower nectar, reflective of any declared honey varietals. Balanced fermentation bouquet. Stronger meads may have a light, spicy alcohol note. </w:t>
      </w:r>
      <w:r w:rsidR="00707AB4">
        <w:t>Carbonated meads tend to express more aroma</w:t>
      </w:r>
      <w:r w:rsidR="002F5B4D">
        <w:t>. The fruit-derived aromatics should complement and enhance the base mead, not overwhelm it.</w:t>
      </w:r>
      <w:r w:rsidR="00A57F80">
        <w:t xml:space="preserve"> Some fruit (and </w:t>
      </w:r>
      <w:r w:rsidR="00263B53">
        <w:t xml:space="preserve">fruit </w:t>
      </w:r>
      <w:r w:rsidR="00A57F80">
        <w:t>pits) can add a spice-like aroma.</w:t>
      </w:r>
    </w:p>
    <w:p w14:paraId="7F8A48C9" w14:textId="4B0E8474" w:rsidR="00166D5D" w:rsidRPr="00166D5D" w:rsidRDefault="00166D5D" w:rsidP="00490E42">
      <w:pPr>
        <w:pStyle w:val="StyleBody"/>
      </w:pPr>
      <w:r w:rsidRPr="00490E42">
        <w:rPr>
          <w:b/>
        </w:rPr>
        <w:t>Appearance:</w:t>
      </w:r>
      <w:r w:rsidRPr="00166D5D">
        <w:t xml:space="preserve"> </w:t>
      </w:r>
      <w:r w:rsidR="00336BEB">
        <w:t>Good to brilliant clarity. Greater clarity is more desirable</w:t>
      </w:r>
      <w:r w:rsidR="00336BEB" w:rsidRPr="00166D5D">
        <w:t>.</w:t>
      </w:r>
      <w:r w:rsidR="00336BEB">
        <w:t xml:space="preserve"> Any bubbles, foam, head, or effervescence is based on the declared carbonation level. </w:t>
      </w:r>
      <w:r w:rsidR="00336BEB" w:rsidRPr="00166D5D">
        <w:t xml:space="preserve">Color </w:t>
      </w:r>
      <w:r w:rsidR="00336BEB">
        <w:t xml:space="preserve">as derived from </w:t>
      </w:r>
      <w:r w:rsidR="00336BEB" w:rsidRPr="00166D5D">
        <w:t xml:space="preserve">the variety of fruit </w:t>
      </w:r>
      <w:r w:rsidR="00336BEB">
        <w:t>and</w:t>
      </w:r>
      <w:r w:rsidR="00336BEB" w:rsidRPr="00166D5D">
        <w:t xml:space="preserve"> honey used. </w:t>
      </w:r>
      <w:r w:rsidR="00336BEB">
        <w:t xml:space="preserve">Greater color </w:t>
      </w:r>
      <w:r w:rsidR="009F378D">
        <w:t>vibrancy</w:t>
      </w:r>
      <w:r w:rsidR="00336BEB">
        <w:t xml:space="preserve"> and brightness is more desirable.</w:t>
      </w:r>
    </w:p>
    <w:p w14:paraId="2D9E7EAB" w14:textId="5BAEB34A" w:rsidR="00531C04" w:rsidRDefault="00166D5D" w:rsidP="00531C04">
      <w:pPr>
        <w:pStyle w:val="StyleBody"/>
      </w:pPr>
      <w:r w:rsidRPr="00531C04">
        <w:rPr>
          <w:b/>
        </w:rPr>
        <w:t>Flavor:</w:t>
      </w:r>
      <w:r w:rsidRPr="00531C04">
        <w:t xml:space="preserve"> </w:t>
      </w:r>
      <w:r w:rsidR="00531C04">
        <w:t xml:space="preserve">Similar to Aroma in fruit and honey character and intensity, becoming more prominent in stronger and sweeter versions. The fruit character should be noticeable and balanced with the sweetness level of the mead. Some fruit may bring basic flavors (bitter, sweet, sour) in addition to their distinctive </w:t>
      </w:r>
      <w:r w:rsidR="00531C04">
        <w:lastRenderedPageBreak/>
        <w:t>characteristics. Many fruits bring natural acid and tannin that must be appropriately balanced with the base mead.</w:t>
      </w:r>
    </w:p>
    <w:p w14:paraId="333C5BE7" w14:textId="2C0C8165" w:rsidR="00531C04" w:rsidRDefault="00531C04" w:rsidP="00531C04">
      <w:pPr>
        <w:pStyle w:val="StyleBody"/>
      </w:pPr>
      <w:r>
        <w:t>Residual sweetness and finish per the declared sweetness level. Acidity should be balanced, soft, or bright</w:t>
      </w:r>
      <w:r w:rsidR="00B81007">
        <w:t xml:space="preserve"> but</w:t>
      </w:r>
      <w:r>
        <w:t xml:space="preserve"> not sharp. </w:t>
      </w:r>
      <w:r w:rsidRPr="00166D5D">
        <w:t>Tannin may make a sweet</w:t>
      </w:r>
      <w:r>
        <w:t>er</w:t>
      </w:r>
      <w:r w:rsidRPr="00166D5D">
        <w:t xml:space="preserve"> mead seem </w:t>
      </w:r>
      <w:r>
        <w:t>drier</w:t>
      </w:r>
      <w:r w:rsidRPr="00166D5D">
        <w:t xml:space="preserve">. </w:t>
      </w:r>
      <w:r w:rsidR="008E38F9" w:rsidRPr="008E38F9">
        <w:t>Harsh, unpleasant, or excessively sulfury or yeasty fermentation characteristics are undesirable</w:t>
      </w:r>
      <w:r>
        <w:t>.</w:t>
      </w:r>
    </w:p>
    <w:p w14:paraId="03BE5A21" w14:textId="027A2066" w:rsidR="00312812" w:rsidRDefault="00166D5D" w:rsidP="00490E42">
      <w:pPr>
        <w:pStyle w:val="StyleBody"/>
      </w:pPr>
      <w:r w:rsidRPr="00490E42">
        <w:rPr>
          <w:b/>
        </w:rPr>
        <w:t>Mouthfeel:</w:t>
      </w:r>
      <w:r w:rsidRPr="00166D5D">
        <w:t xml:space="preserve"> </w:t>
      </w:r>
      <w:r w:rsidR="00312812">
        <w:t>Carbonation as indicated by declared level, from still to sparkling. Body generally increases with sweetness and strength, typically medium-light to full. Perceived alcohol by declared strength, ranging from none to noticeable and warming</w:t>
      </w:r>
      <w:r w:rsidR="00312812" w:rsidRPr="00166D5D">
        <w:t>.</w:t>
      </w:r>
      <w:r w:rsidR="00B707B6">
        <w:t xml:space="preserve"> Tannin from darker fruit can add some body and a drying sensation, but this should not be extreme.</w:t>
      </w:r>
    </w:p>
    <w:p w14:paraId="54ACECA2" w14:textId="5D2B5286" w:rsidR="0078315F" w:rsidRDefault="00166D5D" w:rsidP="00490E42">
      <w:pPr>
        <w:pStyle w:val="StyleBody"/>
      </w:pPr>
      <w:r w:rsidRPr="00490E42">
        <w:rPr>
          <w:b/>
        </w:rPr>
        <w:t>Ingredients:</w:t>
      </w:r>
      <w:r w:rsidRPr="00166D5D">
        <w:t xml:space="preserve"> </w:t>
      </w:r>
      <w:r w:rsidR="0078315F">
        <w:t xml:space="preserve">Same as a </w:t>
      </w:r>
      <w:r w:rsidR="000B5A19">
        <w:rPr>
          <w:i/>
        </w:rPr>
        <w:t xml:space="preserve">M1 </w:t>
      </w:r>
      <w:r w:rsidR="0078315F" w:rsidRPr="00B707B6">
        <w:rPr>
          <w:i/>
        </w:rPr>
        <w:t>Traditional Mead</w:t>
      </w:r>
      <w:r w:rsidR="0078315F">
        <w:t>, with the addition of at least one type of stone fruit.</w:t>
      </w:r>
    </w:p>
    <w:p w14:paraId="2BA23240" w14:textId="30B2F93D" w:rsidR="00166D5D" w:rsidRPr="00166D5D" w:rsidRDefault="00166D5D" w:rsidP="00490E42">
      <w:pPr>
        <w:pStyle w:val="StyleBody"/>
      </w:pPr>
      <w:r w:rsidRPr="00490E42">
        <w:rPr>
          <w:b/>
        </w:rPr>
        <w:t>Comments:</w:t>
      </w:r>
      <w:r w:rsidRPr="00166D5D">
        <w:t xml:space="preserve"> </w:t>
      </w:r>
      <w:r w:rsidR="00FE010F">
        <w:t xml:space="preserve">A Stone Fruit Mead that also contains other fruit should be entered as an </w:t>
      </w:r>
      <w:r w:rsidR="000B5A19">
        <w:rPr>
          <w:i/>
        </w:rPr>
        <w:t xml:space="preserve">M2E </w:t>
      </w:r>
      <w:r w:rsidR="00FE010F" w:rsidRPr="006F34DC">
        <w:rPr>
          <w:i/>
        </w:rPr>
        <w:t>Other Fruit Mead</w:t>
      </w:r>
      <w:r w:rsidR="00FE010F">
        <w:t xml:space="preserve">. Spiced versions should be entered as a </w:t>
      </w:r>
      <w:r w:rsidR="000B5A19">
        <w:rPr>
          <w:i/>
        </w:rPr>
        <w:t xml:space="preserve">M3C </w:t>
      </w:r>
      <w:r w:rsidR="00FE010F" w:rsidRPr="006F34DC">
        <w:rPr>
          <w:i/>
        </w:rPr>
        <w:t>Fruit and Spice Mead</w:t>
      </w:r>
      <w:r w:rsidR="00FE010F">
        <w:t xml:space="preserve">. Fruited meads with other non-fruit ingredients should likely be entered as </w:t>
      </w:r>
      <w:r w:rsidR="000B5A19">
        <w:rPr>
          <w:i/>
        </w:rPr>
        <w:t xml:space="preserve">M4F </w:t>
      </w:r>
      <w:r w:rsidR="00FE010F" w:rsidRPr="006F34DC">
        <w:rPr>
          <w:i/>
        </w:rPr>
        <w:t>Experimental Mead</w:t>
      </w:r>
      <w:r w:rsidR="00FE010F">
        <w:t>.</w:t>
      </w:r>
      <w:r w:rsidRPr="00166D5D">
        <w:t xml:space="preserve"> </w:t>
      </w:r>
    </w:p>
    <w:p w14:paraId="28AEA845" w14:textId="77777777" w:rsidR="00FE010F" w:rsidRDefault="00166D5D" w:rsidP="00490E42">
      <w:pPr>
        <w:pStyle w:val="StyleBody"/>
      </w:pPr>
      <w:r w:rsidRPr="00490E42">
        <w:rPr>
          <w:b/>
        </w:rPr>
        <w:t>Entry Instructions:</w:t>
      </w:r>
      <w:r w:rsidRPr="00166D5D">
        <w:t xml:space="preserve"> </w:t>
      </w:r>
      <w:r w:rsidR="00FE010F">
        <w:t>Entrants must specify sweetness, carbonation, and strength levels. Honey varieties may be declared. Fruit must be declared.</w:t>
      </w:r>
    </w:p>
    <w:p w14:paraId="145DA8C2" w14:textId="277161B6" w:rsidR="00166D5D" w:rsidRPr="00166D5D" w:rsidRDefault="00166D5D" w:rsidP="00421A94">
      <w:pPr>
        <w:pStyle w:val="StyleBody"/>
      </w:pPr>
      <w:r w:rsidRPr="00421A94">
        <w:rPr>
          <w:b/>
        </w:rPr>
        <w:t>Commercial Examples:</w:t>
      </w:r>
      <w:r w:rsidR="00757170">
        <w:rPr>
          <w:b/>
        </w:rPr>
        <w:t xml:space="preserve"> </w:t>
      </w:r>
      <w:r w:rsidR="00FF649F" w:rsidRPr="00FF649F">
        <w:t xml:space="preserve">Moonlight Entice, Prairie Rose Chokecherry, Redstone Peach Reserve, Redstone Sunshine Nectar, Schramm’s Mead </w:t>
      </w:r>
      <w:proofErr w:type="gramStart"/>
      <w:r w:rsidR="00FF649F" w:rsidRPr="00FF649F">
        <w:t>The</w:t>
      </w:r>
      <w:proofErr w:type="gramEnd"/>
      <w:r w:rsidR="00FF649F" w:rsidRPr="00FF649F">
        <w:t xml:space="preserve"> Statement, White Winter Honey of a Plum</w:t>
      </w:r>
    </w:p>
    <w:p w14:paraId="276098FD" w14:textId="43A8DC10" w:rsidR="00166D5D" w:rsidRPr="00166D5D" w:rsidRDefault="00166D5D" w:rsidP="0014179B">
      <w:pPr>
        <w:pStyle w:val="Heading2"/>
      </w:pPr>
      <w:bookmarkStart w:id="41" w:name="_Toc232576625"/>
      <w:bookmarkStart w:id="42" w:name="_Hlk213277572"/>
      <w:r w:rsidRPr="00166D5D">
        <w:t xml:space="preserve">M2E. </w:t>
      </w:r>
      <w:bookmarkEnd w:id="38"/>
      <w:r w:rsidR="00532982">
        <w:t>Other Fruit Mead</w:t>
      </w:r>
      <w:bookmarkEnd w:id="41"/>
    </w:p>
    <w:p w14:paraId="3FD9D77C" w14:textId="40E1AA5D" w:rsidR="00166D5D" w:rsidRPr="00166D5D" w:rsidRDefault="00166D5D" w:rsidP="00490E42">
      <w:pPr>
        <w:pStyle w:val="StyleIntro"/>
      </w:pPr>
      <w:r w:rsidRPr="00166D5D">
        <w:t xml:space="preserve">The </w:t>
      </w:r>
      <w:r w:rsidR="00532982">
        <w:rPr>
          <w:b/>
        </w:rPr>
        <w:t>Other Fruit Mead</w:t>
      </w:r>
      <w:r w:rsidRPr="00166D5D">
        <w:t xml:space="preserve"> </w:t>
      </w:r>
      <w:r w:rsidR="004031B9">
        <w:t>style</w:t>
      </w:r>
      <w:r w:rsidRPr="00166D5D">
        <w:t xml:space="preserve"> is for </w:t>
      </w:r>
      <w:r w:rsidR="00532982">
        <w:t>melomels</w:t>
      </w:r>
      <w:r w:rsidRPr="00166D5D">
        <w:t xml:space="preserve"> made with any fruit not associated with any </w:t>
      </w:r>
      <w:r w:rsidR="009C178B">
        <w:t>previous melomel</w:t>
      </w:r>
      <w:r w:rsidRPr="00166D5D">
        <w:t xml:space="preserve"> </w:t>
      </w:r>
      <w:r w:rsidR="004031B9">
        <w:t>style</w:t>
      </w:r>
      <w:r w:rsidRPr="00166D5D">
        <w:t xml:space="preserve">, or with a combination of fruit from multiple fruit mead </w:t>
      </w:r>
      <w:r w:rsidR="004031B9">
        <w:t>styles</w:t>
      </w:r>
      <w:r w:rsidRPr="00166D5D">
        <w:t xml:space="preserve"> (such as grapes and stone fruit). Some examples include citrus fruit, dried fruit (dates, prunes, raisins, etc.), fig, pomegranate, prickly pear, banana, pineapple, </w:t>
      </w:r>
      <w:r w:rsidR="009C178B">
        <w:t xml:space="preserve">guava, </w:t>
      </w:r>
      <w:r w:rsidRPr="00166D5D">
        <w:t xml:space="preserve">and most other tropical fruit. If in doubt, enter the fruit here – judges should be flexible </w:t>
      </w:r>
      <w:r w:rsidR="009C178B">
        <w:t>in</w:t>
      </w:r>
      <w:r w:rsidR="00FE010F">
        <w:t xml:space="preserve"> allowing</w:t>
      </w:r>
      <w:r w:rsidRPr="00166D5D">
        <w:t xml:space="preserve"> fruit not explicitly named in other </w:t>
      </w:r>
      <w:r w:rsidR="009C178B">
        <w:t>styles</w:t>
      </w:r>
      <w:r w:rsidRPr="00166D5D">
        <w:t xml:space="preserve">. </w:t>
      </w:r>
    </w:p>
    <w:bookmarkEnd w:id="42"/>
    <w:p w14:paraId="5C541BAA" w14:textId="13013B5B" w:rsidR="00E64F9C" w:rsidRPr="00166D5D" w:rsidRDefault="00166D5D" w:rsidP="00421A94">
      <w:pPr>
        <w:pStyle w:val="StyleBody"/>
      </w:pPr>
      <w:r w:rsidRPr="00E64F9C">
        <w:rPr>
          <w:b/>
        </w:rPr>
        <w:t>Overall Impression:</w:t>
      </w:r>
      <w:r w:rsidRPr="00E64F9C">
        <w:t xml:space="preserve"> </w:t>
      </w:r>
      <w:r w:rsidR="00E64F9C">
        <w:t xml:space="preserve">Like a </w:t>
      </w:r>
      <w:r w:rsidR="000B5A19">
        <w:rPr>
          <w:i/>
        </w:rPr>
        <w:t xml:space="preserve">M1 </w:t>
      </w:r>
      <w:r w:rsidR="00E64F9C" w:rsidRPr="002734A1">
        <w:rPr>
          <w:i/>
        </w:rPr>
        <w:t>Traditional Mead</w:t>
      </w:r>
      <w:r w:rsidR="00E64F9C">
        <w:t xml:space="preserve"> with a noticeable fruit character. A wide range of outcomes </w:t>
      </w:r>
      <w:r w:rsidR="000B5A19">
        <w:t>is</w:t>
      </w:r>
      <w:r w:rsidR="00E64F9C">
        <w:t xml:space="preserve"> possible depending on choices of the base mead and additional ingredients, but the final product should be balanced, pleasant, and enjoyable. The fruit character should not completely dominate the mead</w:t>
      </w:r>
      <w:r w:rsidR="00E64F9C" w:rsidRPr="00166D5D">
        <w:t>.</w:t>
      </w:r>
    </w:p>
    <w:p w14:paraId="51BA9617" w14:textId="77777777" w:rsidR="00472DEB" w:rsidRDefault="00166D5D" w:rsidP="00421A94">
      <w:pPr>
        <w:pStyle w:val="StyleBody"/>
      </w:pPr>
      <w:r w:rsidRPr="003D6DD4">
        <w:rPr>
          <w:b/>
        </w:rPr>
        <w:t>Aroma:</w:t>
      </w:r>
      <w:r w:rsidRPr="003D6DD4">
        <w:t xml:space="preserve"> </w:t>
      </w:r>
      <w:r w:rsidR="003D6DD4">
        <w:t xml:space="preserve">The fruit aromatics may be perceived as anything in the range from a fresh sweet juice to an aged fruit wine or Port, depending on strength and sweetness. If fruit varietals are declared, the varietal character should be noticeable. If multiple types of fruit are declared, they do not have to be in equal </w:t>
      </w:r>
      <w:r w:rsidR="003D6DD4">
        <w:t xml:space="preserve">proportion, bearing in mind that some fruit are stronger and more distinctive than others. </w:t>
      </w:r>
    </w:p>
    <w:p w14:paraId="6F7C029C" w14:textId="701E9B11" w:rsidR="003D6DD4" w:rsidRPr="00166D5D" w:rsidRDefault="003D6DD4" w:rsidP="00421A94">
      <w:pPr>
        <w:pStyle w:val="StyleBody"/>
      </w:pPr>
      <w:r>
        <w:t xml:space="preserve">The honey character can be subtle to strong, depending on strength and sweetness, and can express the character of flower nectar, reflective of any declared honey varietals. Balanced fermentation bouquet. Stronger meads may have a light, spicy alcohol note. </w:t>
      </w:r>
      <w:r w:rsidR="00707AB4">
        <w:t>Carbonated meads tend to express more aroma</w:t>
      </w:r>
      <w:r>
        <w:t>. The fruit-derived aromatics should complement and enhance the base mead, not overwhelm it.</w:t>
      </w:r>
    </w:p>
    <w:p w14:paraId="25158437" w14:textId="1CF8A2FD" w:rsidR="00166D5D" w:rsidRPr="00166D5D" w:rsidRDefault="00166D5D" w:rsidP="00421A94">
      <w:pPr>
        <w:pStyle w:val="StyleBody"/>
      </w:pPr>
      <w:r w:rsidRPr="00421A94">
        <w:rPr>
          <w:b/>
        </w:rPr>
        <w:t>Appearance:</w:t>
      </w:r>
      <w:r w:rsidRPr="00166D5D">
        <w:t xml:space="preserve"> </w:t>
      </w:r>
      <w:r w:rsidR="00336BEB">
        <w:t>Good to brilliant clarity. Greater clarity is more desirable</w:t>
      </w:r>
      <w:r w:rsidR="00336BEB" w:rsidRPr="00166D5D">
        <w:t>.</w:t>
      </w:r>
      <w:r w:rsidR="00336BEB">
        <w:t xml:space="preserve"> Any bubbles, foam, head, or effervescence is based on the declared carbonation level. </w:t>
      </w:r>
      <w:r w:rsidR="00336BEB" w:rsidRPr="00166D5D">
        <w:t xml:space="preserve">Color </w:t>
      </w:r>
      <w:r w:rsidR="00336BEB">
        <w:t xml:space="preserve">as derived from </w:t>
      </w:r>
      <w:r w:rsidR="00336BEB" w:rsidRPr="00166D5D">
        <w:t xml:space="preserve">the variety of fruit </w:t>
      </w:r>
      <w:r w:rsidR="00336BEB">
        <w:t>and</w:t>
      </w:r>
      <w:r w:rsidR="00336BEB" w:rsidRPr="00166D5D">
        <w:t xml:space="preserve"> honey used. </w:t>
      </w:r>
      <w:r w:rsidR="00336BEB">
        <w:t xml:space="preserve">Greater color </w:t>
      </w:r>
      <w:r w:rsidR="009F378D">
        <w:t>vibrancy</w:t>
      </w:r>
      <w:r w:rsidR="00336BEB">
        <w:t xml:space="preserve"> and brightness is more desirable.</w:t>
      </w:r>
      <w:r w:rsidRPr="00166D5D">
        <w:t xml:space="preserve"> </w:t>
      </w:r>
    </w:p>
    <w:p w14:paraId="2CCBCCFA" w14:textId="07B1B902" w:rsidR="00472DEB" w:rsidRDefault="00166D5D" w:rsidP="00472DEB">
      <w:pPr>
        <w:pStyle w:val="StyleBody"/>
      </w:pPr>
      <w:r w:rsidRPr="00531C04">
        <w:rPr>
          <w:b/>
        </w:rPr>
        <w:t>Flavor:</w:t>
      </w:r>
      <w:r w:rsidRPr="00531C04">
        <w:t xml:space="preserve"> </w:t>
      </w:r>
      <w:r w:rsidR="00472DEB">
        <w:t>Similar to Aroma in fruit and honey character and intensity, becoming more prominent in stronger and sweeter versions. The fruit character should be noticeable and balanced with the sweetness level of the mead. Some fruit may bring basic flavors (bitter, sweet, sour) in addition to their distinctive characteristics. Many fruit</w:t>
      </w:r>
      <w:r w:rsidR="00531C04">
        <w:t>s</w:t>
      </w:r>
      <w:r w:rsidR="00472DEB">
        <w:t xml:space="preserve"> bring natural acid and tannin that must be appropriately balanced with the base mead.</w:t>
      </w:r>
    </w:p>
    <w:p w14:paraId="1EF15EBA" w14:textId="378FB35F" w:rsidR="00472DEB" w:rsidRDefault="00472DEB" w:rsidP="00472DEB">
      <w:pPr>
        <w:pStyle w:val="StyleBody"/>
        <w:rPr>
          <w:highlight w:val="yellow"/>
        </w:rPr>
      </w:pPr>
      <w:r>
        <w:t>Residual sweetness and finish per the declared sweetness level. Acidity should be balanced, soft, or bright</w:t>
      </w:r>
      <w:r w:rsidR="00B81007">
        <w:t xml:space="preserve"> but</w:t>
      </w:r>
      <w:r>
        <w:t xml:space="preserve"> not sharp. </w:t>
      </w:r>
      <w:r w:rsidRPr="00166D5D">
        <w:t>Tannin may make a sweet</w:t>
      </w:r>
      <w:r>
        <w:t>er</w:t>
      </w:r>
      <w:r w:rsidRPr="00166D5D">
        <w:t xml:space="preserve"> mead seem </w:t>
      </w:r>
      <w:r>
        <w:t>drier</w:t>
      </w:r>
      <w:r w:rsidRPr="00166D5D">
        <w:t xml:space="preserve">. </w:t>
      </w:r>
      <w:r w:rsidR="008E38F9" w:rsidRPr="008E38F9">
        <w:t>Harsh, unpleasant, or excessively sulfury or yeasty fermentation characteristics are undesirable</w:t>
      </w:r>
      <w:r w:rsidRPr="00166D5D">
        <w:t>.</w:t>
      </w:r>
    </w:p>
    <w:p w14:paraId="056C7E42" w14:textId="158D8938" w:rsidR="00312812" w:rsidRDefault="00166D5D" w:rsidP="00421A94">
      <w:pPr>
        <w:pStyle w:val="StyleBody"/>
      </w:pPr>
      <w:r w:rsidRPr="00421A94">
        <w:rPr>
          <w:b/>
        </w:rPr>
        <w:t>Mouthfeel:</w:t>
      </w:r>
      <w:r w:rsidRPr="00166D5D">
        <w:t xml:space="preserve"> </w:t>
      </w:r>
      <w:r w:rsidR="00312812">
        <w:t>Carbonation as indicated by declared level, from still to sparkling. Body generally increases with sweetness and strength, typically medium-light to full. Perceived alcohol by declared strength, ranging from none to noticeable and warming</w:t>
      </w:r>
      <w:r w:rsidR="00312812" w:rsidRPr="00166D5D">
        <w:t>.</w:t>
      </w:r>
      <w:r w:rsidR="00B707B6">
        <w:t xml:space="preserve"> Tannin from darker fruit can add some body and a drying sensation, but this should not be extreme.</w:t>
      </w:r>
    </w:p>
    <w:p w14:paraId="6A2DFE70" w14:textId="34CFD437" w:rsidR="0078315F" w:rsidRDefault="00166D5D" w:rsidP="00421A94">
      <w:pPr>
        <w:pStyle w:val="StyleBody"/>
      </w:pPr>
      <w:r w:rsidRPr="00421A94">
        <w:rPr>
          <w:b/>
        </w:rPr>
        <w:t>Ingredients:</w:t>
      </w:r>
      <w:r w:rsidRPr="00166D5D">
        <w:t xml:space="preserve"> </w:t>
      </w:r>
      <w:r w:rsidR="0078315F">
        <w:t xml:space="preserve">Same as a </w:t>
      </w:r>
      <w:r w:rsidR="00365284">
        <w:rPr>
          <w:i/>
        </w:rPr>
        <w:t xml:space="preserve">M1 </w:t>
      </w:r>
      <w:r w:rsidR="0078315F" w:rsidRPr="00B707B6">
        <w:rPr>
          <w:i/>
        </w:rPr>
        <w:t>Traditional Mead</w:t>
      </w:r>
      <w:r w:rsidR="0078315F">
        <w:t xml:space="preserve">, with the addition of at least one type of fruit that </w:t>
      </w:r>
      <w:r w:rsidR="000B5A19">
        <w:t>is not</w:t>
      </w:r>
      <w:r w:rsidR="0078315F">
        <w:t xml:space="preserve"> a pome fruit, grape, berry, or stone fruit. </w:t>
      </w:r>
    </w:p>
    <w:p w14:paraId="11DF2561" w14:textId="08CCD7D8" w:rsidR="00166D5D" w:rsidRPr="00166D5D" w:rsidRDefault="00166D5D" w:rsidP="00421A94">
      <w:pPr>
        <w:pStyle w:val="StyleBody"/>
      </w:pPr>
      <w:r w:rsidRPr="00421A94">
        <w:rPr>
          <w:b/>
        </w:rPr>
        <w:t xml:space="preserve">Comments: </w:t>
      </w:r>
      <w:r w:rsidR="00FE010F">
        <w:t xml:space="preserve">This is a catch-all style for the Melomel category, so only meads that </w:t>
      </w:r>
      <w:r w:rsidR="00365284">
        <w:t>do not</w:t>
      </w:r>
      <w:r w:rsidR="00FE010F">
        <w:t xml:space="preserve"> fit in a prior fruited mead style should be entered here.</w:t>
      </w:r>
      <w:r w:rsidRPr="00166D5D">
        <w:t xml:space="preserve"> </w:t>
      </w:r>
      <w:r w:rsidR="00FE010F">
        <w:t xml:space="preserve">Spiced versions should be entered as a </w:t>
      </w:r>
      <w:r w:rsidR="00365284">
        <w:rPr>
          <w:i/>
        </w:rPr>
        <w:t xml:space="preserve">M3C </w:t>
      </w:r>
      <w:r w:rsidR="00FE010F" w:rsidRPr="005B0517">
        <w:rPr>
          <w:i/>
        </w:rPr>
        <w:t>Fruit and Spice Mead</w:t>
      </w:r>
      <w:r w:rsidR="00FE010F">
        <w:t xml:space="preserve">. Fruited meads with other non-fruit ingredients should likely be entered as </w:t>
      </w:r>
      <w:r w:rsidR="00365284">
        <w:rPr>
          <w:i/>
        </w:rPr>
        <w:t xml:space="preserve">M4F </w:t>
      </w:r>
      <w:r w:rsidR="00FE010F" w:rsidRPr="005B0517">
        <w:rPr>
          <w:i/>
        </w:rPr>
        <w:t>Experimental Mead.</w:t>
      </w:r>
    </w:p>
    <w:p w14:paraId="521FB15A" w14:textId="5DE0BFFC" w:rsidR="00921748" w:rsidRDefault="00166D5D" w:rsidP="00421A94">
      <w:pPr>
        <w:pStyle w:val="StyleBody"/>
      </w:pPr>
      <w:r w:rsidRPr="00421A94">
        <w:rPr>
          <w:b/>
        </w:rPr>
        <w:t>Entry Instructions:</w:t>
      </w:r>
      <w:r w:rsidRPr="00166D5D">
        <w:t xml:space="preserve"> </w:t>
      </w:r>
      <w:r w:rsidR="00921748">
        <w:t xml:space="preserve">Entrants must specify sweetness, carbonation, and strength levels. Honey varieties may be declared. </w:t>
      </w:r>
      <w:r w:rsidR="00FE010F">
        <w:t>Fruit</w:t>
      </w:r>
      <w:r w:rsidR="00921748">
        <w:t xml:space="preserve"> must be declared.</w:t>
      </w:r>
    </w:p>
    <w:p w14:paraId="5EB9AB53" w14:textId="49FB83F2" w:rsidR="00166D5D" w:rsidRDefault="00166D5D" w:rsidP="00421A94">
      <w:pPr>
        <w:pStyle w:val="StyleBody"/>
      </w:pPr>
      <w:r w:rsidRPr="00421A94">
        <w:rPr>
          <w:b/>
        </w:rPr>
        <w:t>Commercial Examples:</w:t>
      </w:r>
      <w:r w:rsidRPr="00166D5D">
        <w:t xml:space="preserve"> </w:t>
      </w:r>
      <w:r w:rsidR="00FF649F" w:rsidRPr="00FF649F">
        <w:t>Intermiel Black Currant and Citrus Sparkling Mead, Lost Cause Malum, Moonlight Desire, Redstone Blood Orange Nectar, Redstone Passion Fruit Nectar, Schramm’s Mead Apple Crandall Reserve</w:t>
      </w:r>
    </w:p>
    <w:p w14:paraId="5101A94A" w14:textId="77777777" w:rsidR="007C6B9B" w:rsidRPr="00166D5D" w:rsidRDefault="007C6B9B" w:rsidP="00421A94">
      <w:pPr>
        <w:pStyle w:val="StyleBody"/>
      </w:pPr>
    </w:p>
    <w:p w14:paraId="13EE859E" w14:textId="77777777" w:rsidR="008B04BF" w:rsidRDefault="008B04BF">
      <w:pPr>
        <w:autoSpaceDE/>
        <w:autoSpaceDN/>
        <w:jc w:val="left"/>
        <w:sectPr w:rsidR="008B04BF" w:rsidSect="008B04BF">
          <w:type w:val="continuous"/>
          <w:pgSz w:w="12240" w:h="15840"/>
          <w:pgMar w:top="1008" w:right="720" w:bottom="864" w:left="720" w:header="720" w:footer="576" w:gutter="0"/>
          <w:cols w:num="2" w:space="432"/>
          <w:docGrid w:linePitch="437"/>
        </w:sectPr>
      </w:pPr>
      <w:bookmarkStart w:id="43" w:name="_Toc180319741"/>
    </w:p>
    <w:p w14:paraId="4088B88B" w14:textId="77777777" w:rsidR="008B04BF" w:rsidRDefault="008B04BF">
      <w:pPr>
        <w:autoSpaceDE/>
        <w:autoSpaceDN/>
        <w:jc w:val="left"/>
        <w:rPr>
          <w:rFonts w:ascii="Verdana" w:hAnsi="Verdana"/>
          <w:smallCaps/>
          <w:sz w:val="28"/>
          <w:szCs w:val="24"/>
        </w:rPr>
      </w:pPr>
      <w:r>
        <w:br w:type="page"/>
      </w:r>
    </w:p>
    <w:p w14:paraId="581C8489" w14:textId="77777777" w:rsidR="00166D5D" w:rsidRPr="00166D5D" w:rsidRDefault="00166D5D" w:rsidP="005F48C7">
      <w:pPr>
        <w:pStyle w:val="Heading1"/>
      </w:pPr>
      <w:bookmarkStart w:id="44" w:name="_Toc232576626"/>
      <w:bookmarkStart w:id="45" w:name="_Hlk213277587"/>
      <w:r w:rsidRPr="00166D5D">
        <w:lastRenderedPageBreak/>
        <w:t xml:space="preserve">M3. </w:t>
      </w:r>
      <w:bookmarkEnd w:id="43"/>
      <w:r w:rsidR="00B71FB5">
        <w:t>Spiced Mead</w:t>
      </w:r>
      <w:bookmarkEnd w:id="44"/>
    </w:p>
    <w:p w14:paraId="24F79706" w14:textId="72E02FB7" w:rsidR="00166D5D" w:rsidRDefault="006C472A" w:rsidP="00490E42">
      <w:pPr>
        <w:pStyle w:val="StyleIntro"/>
      </w:pPr>
      <w:bookmarkStart w:id="46" w:name="_Hlk213277626"/>
      <w:r>
        <w:t>Spiced Mead includes mead with some form of added spice, herb, or vegetable (SHV)</w:t>
      </w:r>
      <w:r w:rsidR="00166D5D" w:rsidRPr="00166D5D">
        <w:t>.</w:t>
      </w:r>
      <w:r>
        <w:t xml:space="preserve"> The general term </w:t>
      </w:r>
      <w:r w:rsidRPr="006C472A">
        <w:rPr>
          <w:b/>
        </w:rPr>
        <w:t>spice</w:t>
      </w:r>
      <w:r>
        <w:t xml:space="preserve"> is defined as in category 30 Spiced Beer in the 2021 BJCP Beer Style Guidelines, including the distinction between specific usages of </w:t>
      </w:r>
      <w:r w:rsidRPr="006C472A">
        <w:rPr>
          <w:b/>
        </w:rPr>
        <w:t>spice</w:t>
      </w:r>
      <w:r>
        <w:t xml:space="preserve">, </w:t>
      </w:r>
      <w:r w:rsidRPr="006C472A">
        <w:rPr>
          <w:b/>
        </w:rPr>
        <w:t>herb</w:t>
      </w:r>
      <w:r>
        <w:t xml:space="preserve">, and </w:t>
      </w:r>
      <w:r w:rsidRPr="006C472A">
        <w:rPr>
          <w:b/>
        </w:rPr>
        <w:t>vegetable</w:t>
      </w:r>
      <w:r>
        <w:t xml:space="preserve">. </w:t>
      </w:r>
      <w:r w:rsidR="00071EB3">
        <w:t xml:space="preserve">Table salt at a noticeable level is considered a spice. Hopped meads are best entered in the Experimental Mead style. </w:t>
      </w:r>
      <w:r>
        <w:t>The category is divided into three styles based on the specific ingredients used</w:t>
      </w:r>
      <w:r w:rsidR="00C2567B">
        <w:t>; read the style preambles for details.</w:t>
      </w:r>
      <w:r>
        <w:t xml:space="preserve"> </w:t>
      </w:r>
    </w:p>
    <w:p w14:paraId="2A646FCA" w14:textId="6A21706C" w:rsidR="00C2567B" w:rsidRPr="00166D5D" w:rsidRDefault="00C2567B" w:rsidP="00490E42">
      <w:pPr>
        <w:pStyle w:val="StyleIntro"/>
      </w:pPr>
      <w:r>
        <w:t>Category M1 describes the base character expected from dry, semi-sweet, and sweet meads.</w:t>
      </w:r>
    </w:p>
    <w:p w14:paraId="4BAFEDE3" w14:textId="77777777" w:rsidR="008B04BF" w:rsidRDefault="008B04BF" w:rsidP="00D614B5">
      <w:pPr>
        <w:pStyle w:val="StyleIntro"/>
        <w:spacing w:after="240"/>
      </w:pPr>
      <w:bookmarkStart w:id="47" w:name="_Toc180319742"/>
      <w:bookmarkEnd w:id="45"/>
      <w:bookmarkEnd w:id="46"/>
    </w:p>
    <w:p w14:paraId="7056640D" w14:textId="051D2F65" w:rsidR="00D614B5" w:rsidRPr="00D614B5" w:rsidRDefault="00D614B5" w:rsidP="00D614B5">
      <w:pPr>
        <w:pStyle w:val="StyleIntro"/>
        <w:spacing w:after="240"/>
        <w:rPr>
          <w:sz w:val="28"/>
          <w:szCs w:val="28"/>
        </w:rPr>
        <w:sectPr w:rsidR="00D614B5" w:rsidRPr="00D614B5" w:rsidSect="008B04BF">
          <w:type w:val="continuous"/>
          <w:pgSz w:w="12240" w:h="15840"/>
          <w:pgMar w:top="1008" w:right="720" w:bottom="864" w:left="720" w:header="720" w:footer="576" w:gutter="0"/>
          <w:cols w:space="432"/>
          <w:docGrid w:linePitch="437"/>
        </w:sectPr>
      </w:pPr>
    </w:p>
    <w:p w14:paraId="4E10062D" w14:textId="7EA8E5F4" w:rsidR="0056743F" w:rsidRPr="00166D5D" w:rsidRDefault="0056743F" w:rsidP="0056743F">
      <w:pPr>
        <w:pStyle w:val="Heading2"/>
        <w:spacing w:before="0"/>
      </w:pPr>
      <w:bookmarkStart w:id="48" w:name="_Toc232576627"/>
      <w:bookmarkStart w:id="49" w:name="_Hlk213277639"/>
      <w:r w:rsidRPr="00166D5D">
        <w:t>M3</w:t>
      </w:r>
      <w:r>
        <w:t>A</w:t>
      </w:r>
      <w:r w:rsidRPr="00166D5D">
        <w:t xml:space="preserve">. </w:t>
      </w:r>
      <w:r>
        <w:t>Metheglin</w:t>
      </w:r>
      <w:bookmarkEnd w:id="48"/>
    </w:p>
    <w:p w14:paraId="57C9CC7B" w14:textId="0133AC80" w:rsidR="0056743F" w:rsidRPr="00166D5D" w:rsidRDefault="0056743F" w:rsidP="0056743F">
      <w:pPr>
        <w:pStyle w:val="StyleIntro"/>
      </w:pPr>
      <w:r w:rsidRPr="00166D5D">
        <w:t xml:space="preserve">A </w:t>
      </w:r>
      <w:r>
        <w:rPr>
          <w:b/>
        </w:rPr>
        <w:t>Metheglin</w:t>
      </w:r>
      <w:r w:rsidRPr="00B66292">
        <w:rPr>
          <w:b/>
        </w:rPr>
        <w:t xml:space="preserve"> </w:t>
      </w:r>
      <w:r w:rsidRPr="00166D5D">
        <w:t xml:space="preserve">contains one or more </w:t>
      </w:r>
      <w:r>
        <w:t xml:space="preserve">culinary </w:t>
      </w:r>
      <w:r w:rsidRPr="00166D5D">
        <w:t>spices</w:t>
      </w:r>
      <w:r>
        <w:t xml:space="preserve"> or </w:t>
      </w:r>
      <w:r w:rsidRPr="00166D5D">
        <w:t>herbs</w:t>
      </w:r>
      <w:r w:rsidR="00D418A6">
        <w:t>, but does not include any vegetables</w:t>
      </w:r>
      <w:r w:rsidRPr="00166D5D">
        <w:t xml:space="preserve">. </w:t>
      </w:r>
      <w:bookmarkEnd w:id="49"/>
      <w:r w:rsidR="00500D60">
        <w:t xml:space="preserve">This explicitly includes coffee, chocolate, </w:t>
      </w:r>
      <w:r w:rsidR="006C6BB4">
        <w:t>nuts (or anything with ‘nut’ in the name, including coconut, rose petals and hips, spruce tips, hibiscus, fruit peels and zest, and the like.</w:t>
      </w:r>
    </w:p>
    <w:p w14:paraId="5A903612" w14:textId="42EBE186" w:rsidR="002734A1" w:rsidRPr="005A3D27" w:rsidRDefault="0056743F" w:rsidP="0056743F">
      <w:pPr>
        <w:pStyle w:val="StyleBody"/>
        <w:rPr>
          <w:highlight w:val="yellow"/>
        </w:rPr>
      </w:pPr>
      <w:r w:rsidRPr="002734A1">
        <w:rPr>
          <w:b/>
        </w:rPr>
        <w:t>Overall Impression:</w:t>
      </w:r>
      <w:r w:rsidRPr="002734A1">
        <w:t xml:space="preserve"> </w:t>
      </w:r>
      <w:r w:rsidR="002734A1">
        <w:t xml:space="preserve">Like a </w:t>
      </w:r>
      <w:r w:rsidR="00713235">
        <w:rPr>
          <w:i/>
        </w:rPr>
        <w:t xml:space="preserve">M1 </w:t>
      </w:r>
      <w:r w:rsidR="002734A1" w:rsidRPr="002734A1">
        <w:rPr>
          <w:i/>
        </w:rPr>
        <w:t>Traditional Mead</w:t>
      </w:r>
      <w:r w:rsidR="002734A1">
        <w:t xml:space="preserve"> with a noticeable herb or spice character. A wide range of outcomes are possible depending on choices of the base mead and additional ingredients, but the final product should be balanced, pleasant, and enjoyable. The herb or spice character should not completely dominate the mead</w:t>
      </w:r>
      <w:r w:rsidR="002734A1" w:rsidRPr="00166D5D">
        <w:t>.</w:t>
      </w:r>
    </w:p>
    <w:p w14:paraId="273E8AE1" w14:textId="275F52C1" w:rsidR="00055B4B" w:rsidRDefault="0056743F" w:rsidP="0056743F">
      <w:pPr>
        <w:pStyle w:val="StyleBody"/>
      </w:pPr>
      <w:r w:rsidRPr="007C6B9B">
        <w:rPr>
          <w:b/>
        </w:rPr>
        <w:t>Aroma</w:t>
      </w:r>
      <w:r w:rsidR="007C6B9B" w:rsidRPr="007C6B9B">
        <w:rPr>
          <w:b/>
        </w:rPr>
        <w:t xml:space="preserve">: </w:t>
      </w:r>
      <w:r w:rsidR="003D6DD4">
        <w:t xml:space="preserve">The </w:t>
      </w:r>
      <w:r w:rsidR="00055B4B">
        <w:t xml:space="preserve">herb and </w:t>
      </w:r>
      <w:r w:rsidR="005B5D83">
        <w:t>spice</w:t>
      </w:r>
      <w:r w:rsidR="003D6DD4">
        <w:t xml:space="preserve"> aromatics may be </w:t>
      </w:r>
      <w:r w:rsidR="00C670EE">
        <w:t>subtle to aggressive, reflecting the character of the declared ingredients. Many possible descriptors exist</w:t>
      </w:r>
      <w:r w:rsidR="007C6B9B">
        <w:t>, such as</w:t>
      </w:r>
      <w:r w:rsidR="00C670EE">
        <w:t xml:space="preserve"> fragrant, aromatic, pungent, </w:t>
      </w:r>
      <w:r w:rsidR="007C6B9B">
        <w:t xml:space="preserve">herbal, </w:t>
      </w:r>
      <w:r w:rsidR="00C670EE">
        <w:t>spicy, floral, fruity, smoky, earthy, resinous, minty</w:t>
      </w:r>
      <w:r w:rsidR="007C6B9B">
        <w:t xml:space="preserve">, or </w:t>
      </w:r>
      <w:r w:rsidR="00713235">
        <w:t>words</w:t>
      </w:r>
      <w:r w:rsidR="007C6B9B">
        <w:t xml:space="preserve"> reminiscent of other ingredients (licorice-like, piney, citrusy, peppery)</w:t>
      </w:r>
      <w:r w:rsidR="00C670EE">
        <w:t>.</w:t>
      </w:r>
      <w:r w:rsidR="007C6B9B">
        <w:t xml:space="preserve"> </w:t>
      </w:r>
      <w:r w:rsidR="00C670EE">
        <w:t>Declared</w:t>
      </w:r>
      <w:r w:rsidR="003D6DD4">
        <w:t xml:space="preserve"> </w:t>
      </w:r>
      <w:r w:rsidR="00055B4B">
        <w:t xml:space="preserve">herbs and </w:t>
      </w:r>
      <w:r w:rsidR="00C670EE">
        <w:t>spices</w:t>
      </w:r>
      <w:r w:rsidR="003D6DD4">
        <w:t xml:space="preserve"> should be noticeable. If </w:t>
      </w:r>
      <w:r w:rsidR="007C6B9B">
        <w:t xml:space="preserve">multiple </w:t>
      </w:r>
      <w:r w:rsidR="00055B4B">
        <w:t xml:space="preserve">herbs and </w:t>
      </w:r>
      <w:r w:rsidR="00C670EE">
        <w:t>spices</w:t>
      </w:r>
      <w:r w:rsidR="003D6DD4">
        <w:t xml:space="preserve"> are declared, they do not have to be in equal proportion, bearing in mind that some are stronger and more distinctive than others. </w:t>
      </w:r>
    </w:p>
    <w:p w14:paraId="2339DE1C" w14:textId="77777777" w:rsidR="00713235" w:rsidRDefault="003D6DD4" w:rsidP="0056743F">
      <w:pPr>
        <w:pStyle w:val="StyleBody"/>
      </w:pPr>
      <w:r>
        <w:t xml:space="preserve">The honey character can be subtle to strong, depending on strength and sweetness, and can express the character of flower nectar, reflective of any declared honey varietals. Balanced fermentation bouquet. Stronger meads may have a light, spicy alcohol note. </w:t>
      </w:r>
      <w:r w:rsidR="00707AB4">
        <w:t>Carbonated meads tend to express more aroma</w:t>
      </w:r>
      <w:r>
        <w:t xml:space="preserve">. </w:t>
      </w:r>
    </w:p>
    <w:p w14:paraId="3FC32D60" w14:textId="0EF68ADC" w:rsidR="003D6DD4" w:rsidRPr="00166D5D" w:rsidRDefault="003D6DD4" w:rsidP="0056743F">
      <w:pPr>
        <w:pStyle w:val="StyleBody"/>
      </w:pPr>
      <w:r>
        <w:t xml:space="preserve">The </w:t>
      </w:r>
      <w:r w:rsidR="00055B4B">
        <w:t xml:space="preserve">herb- and </w:t>
      </w:r>
      <w:r w:rsidR="007C6B9B">
        <w:t>spice</w:t>
      </w:r>
      <w:r>
        <w:t>-derived aromatics should complement and enhance the base mead, not overwhelm it.</w:t>
      </w:r>
    </w:p>
    <w:p w14:paraId="5E8DEBA5" w14:textId="059F798E" w:rsidR="0056743F" w:rsidRPr="00166D5D" w:rsidRDefault="0056743F" w:rsidP="0056743F">
      <w:pPr>
        <w:pStyle w:val="StyleBody"/>
      </w:pPr>
      <w:r w:rsidRPr="00421A94">
        <w:rPr>
          <w:b/>
        </w:rPr>
        <w:t>Appearance:</w:t>
      </w:r>
      <w:r w:rsidRPr="00166D5D">
        <w:t xml:space="preserve"> </w:t>
      </w:r>
      <w:r w:rsidR="00040E54">
        <w:t>Good to brilliant clarity. Greater clarity is more desirable</w:t>
      </w:r>
      <w:r w:rsidR="00040E54" w:rsidRPr="00166D5D">
        <w:t>.</w:t>
      </w:r>
      <w:r w:rsidR="00040E54">
        <w:t xml:space="preserve"> Any bubbles, foam, head, or effervescence is based on the declared carbonation level. </w:t>
      </w:r>
      <w:r w:rsidR="00040E54" w:rsidRPr="00166D5D">
        <w:t xml:space="preserve">Color </w:t>
      </w:r>
      <w:r w:rsidR="00040E54">
        <w:t xml:space="preserve">as derived from </w:t>
      </w:r>
      <w:r w:rsidR="00040E54" w:rsidRPr="00166D5D">
        <w:t xml:space="preserve">the variety of honey used. </w:t>
      </w:r>
      <w:r w:rsidR="00040E54">
        <w:t xml:space="preserve">Greater color </w:t>
      </w:r>
      <w:r w:rsidR="009F378D">
        <w:t>vibrancy</w:t>
      </w:r>
      <w:r w:rsidR="00040E54">
        <w:t xml:space="preserve"> and brightness is more desirable.</w:t>
      </w:r>
      <w:r w:rsidR="00040E54" w:rsidRPr="00166D5D">
        <w:t xml:space="preserve"> </w:t>
      </w:r>
      <w:r w:rsidR="00040E54">
        <w:t>T</w:t>
      </w:r>
      <w:r w:rsidRPr="00166D5D">
        <w:t xml:space="preserve">he color </w:t>
      </w:r>
      <w:r w:rsidR="00BD0834">
        <w:t>is not typically</w:t>
      </w:r>
      <w:r w:rsidRPr="00166D5D">
        <w:t xml:space="preserve"> affected by spices and herbs (although flowers</w:t>
      </w:r>
      <w:r w:rsidR="00BD0834">
        <w:t xml:space="preserve"> and </w:t>
      </w:r>
      <w:r w:rsidRPr="00166D5D">
        <w:t xml:space="preserve">petals may provide subtle </w:t>
      </w:r>
      <w:r w:rsidR="00A4760D">
        <w:t xml:space="preserve">to significant </w:t>
      </w:r>
      <w:r w:rsidRPr="00166D5D">
        <w:t xml:space="preserve">colors). </w:t>
      </w:r>
    </w:p>
    <w:p w14:paraId="16D73F8A" w14:textId="3AD331C5" w:rsidR="00D053B4" w:rsidRDefault="0056743F" w:rsidP="0056743F">
      <w:pPr>
        <w:pStyle w:val="StyleBody"/>
      </w:pPr>
      <w:r w:rsidRPr="00D448E3">
        <w:rPr>
          <w:b/>
        </w:rPr>
        <w:t>Flavor:</w:t>
      </w:r>
      <w:r w:rsidRPr="00D448E3">
        <w:t xml:space="preserve"> </w:t>
      </w:r>
      <w:r w:rsidR="00A46DEA">
        <w:t>Similar to Aroma in herb, spice, and honey character and intensity</w:t>
      </w:r>
      <w:r w:rsidR="00D053B4">
        <w:t xml:space="preserve">, becoming more prominent in stronger and sweeter </w:t>
      </w:r>
      <w:r w:rsidR="00D053B4">
        <w:t xml:space="preserve">versions. The herb and spice character should be noticeable and balanced with the sweetness level of the mead. Some herbs and spices may bring basic flavors (bitter, sweet, sour, salty, savory) in addition to their distinctive characteristics. </w:t>
      </w:r>
    </w:p>
    <w:p w14:paraId="49B18779" w14:textId="6EA515CC" w:rsidR="005A5F7F" w:rsidRDefault="00D053B4" w:rsidP="0056743F">
      <w:pPr>
        <w:pStyle w:val="StyleBody"/>
      </w:pPr>
      <w:r>
        <w:t>Residual sweetness and finish per the declared sweetness level. Acidity should be balanced, soft, or bright</w:t>
      </w:r>
      <w:r w:rsidR="00790D24">
        <w:t xml:space="preserve"> but</w:t>
      </w:r>
      <w:r>
        <w:t xml:space="preserve"> not sharp. </w:t>
      </w:r>
      <w:r w:rsidRPr="00166D5D">
        <w:t>Tannin may make a sweet</w:t>
      </w:r>
      <w:r>
        <w:t>er</w:t>
      </w:r>
      <w:r w:rsidRPr="00166D5D">
        <w:t xml:space="preserve"> mead seem </w:t>
      </w:r>
      <w:r>
        <w:t>drier</w:t>
      </w:r>
      <w:r w:rsidRPr="00166D5D">
        <w:t xml:space="preserve">. </w:t>
      </w:r>
      <w:r w:rsidR="008E38F9" w:rsidRPr="008E38F9">
        <w:t>Harsh, unpleasant, or excessively sulfury or yeasty fermentation characteristics are undesirable</w:t>
      </w:r>
      <w:r w:rsidRPr="00166D5D">
        <w:t>.</w:t>
      </w:r>
    </w:p>
    <w:p w14:paraId="2501F1C6" w14:textId="28735321" w:rsidR="00751580" w:rsidRDefault="0056743F" w:rsidP="0056743F">
      <w:pPr>
        <w:pStyle w:val="StyleBody"/>
      </w:pPr>
      <w:r w:rsidRPr="00421A94">
        <w:rPr>
          <w:b/>
        </w:rPr>
        <w:t>Mouthfeel:</w:t>
      </w:r>
      <w:r w:rsidRPr="00166D5D">
        <w:t xml:space="preserve"> </w:t>
      </w:r>
      <w:r w:rsidR="00312812">
        <w:t>Carbonation as indicated by declared level, from still to sparkling. Body generally increases with sweetness and strength, typically medium-light to full. Perceived alcohol by declared strength, ranging from none to noticeable and warming</w:t>
      </w:r>
      <w:r w:rsidR="00312812" w:rsidRPr="00166D5D">
        <w:t>.</w:t>
      </w:r>
      <w:r w:rsidR="00F24C47">
        <w:t xml:space="preserve"> Spice additions may </w:t>
      </w:r>
      <w:r w:rsidR="0022371A">
        <w:t>increase body, increase astringency, or add spicy-hot warming notes; none of these aspects should be excessive.</w:t>
      </w:r>
    </w:p>
    <w:p w14:paraId="7D920F2C" w14:textId="2151CBD0" w:rsidR="0078315F" w:rsidRDefault="0056743F" w:rsidP="0056743F">
      <w:pPr>
        <w:pStyle w:val="StyleBody"/>
      </w:pPr>
      <w:r w:rsidRPr="00421A94">
        <w:rPr>
          <w:b/>
        </w:rPr>
        <w:t>Ingredients:</w:t>
      </w:r>
      <w:r w:rsidRPr="00166D5D">
        <w:t xml:space="preserve"> </w:t>
      </w:r>
      <w:r w:rsidR="0078315F">
        <w:t xml:space="preserve">Same as a </w:t>
      </w:r>
      <w:r w:rsidR="00713235">
        <w:rPr>
          <w:i/>
        </w:rPr>
        <w:t xml:space="preserve">M1 </w:t>
      </w:r>
      <w:r w:rsidR="0078315F" w:rsidRPr="00F24C47">
        <w:rPr>
          <w:i/>
        </w:rPr>
        <w:t>Traditional Mead</w:t>
      </w:r>
      <w:r w:rsidR="0078315F">
        <w:t>, with the addition of at least one herb or spice.</w:t>
      </w:r>
    </w:p>
    <w:p w14:paraId="0FEEF0C7" w14:textId="734E476E" w:rsidR="005B0517" w:rsidRPr="00166D5D" w:rsidRDefault="0056743F" w:rsidP="005B0517">
      <w:pPr>
        <w:pStyle w:val="StyleBody"/>
      </w:pPr>
      <w:r w:rsidRPr="00421A94">
        <w:rPr>
          <w:b/>
        </w:rPr>
        <w:t>Comments:</w:t>
      </w:r>
      <w:r w:rsidRPr="00166D5D">
        <w:t xml:space="preserve"> </w:t>
      </w:r>
      <w:r w:rsidR="005B0517" w:rsidRPr="00166D5D">
        <w:t xml:space="preserve">If spices are used in conjunction with other ingredients such as fruit, cider, or other fruit-based fermentables, then the mead should be entered as a </w:t>
      </w:r>
      <w:r w:rsidR="00713235">
        <w:rPr>
          <w:i/>
        </w:rPr>
        <w:t xml:space="preserve">M3C </w:t>
      </w:r>
      <w:r w:rsidR="005B0517" w:rsidRPr="00421A94">
        <w:rPr>
          <w:i/>
        </w:rPr>
        <w:t>Fruit and Spice Mead</w:t>
      </w:r>
      <w:r w:rsidR="005B0517" w:rsidRPr="00166D5D">
        <w:t xml:space="preserve">. If spices are used in combination with other ingredients, then the mead should be entered as an </w:t>
      </w:r>
      <w:r w:rsidR="00713235">
        <w:rPr>
          <w:i/>
        </w:rPr>
        <w:t xml:space="preserve">M4F </w:t>
      </w:r>
      <w:r w:rsidR="005B0517" w:rsidRPr="00421A94">
        <w:rPr>
          <w:i/>
        </w:rPr>
        <w:t>Experimental Mead</w:t>
      </w:r>
      <w:r w:rsidR="005B0517" w:rsidRPr="00166D5D">
        <w:t>.</w:t>
      </w:r>
    </w:p>
    <w:p w14:paraId="416BD441" w14:textId="04132B90" w:rsidR="0056743F" w:rsidRPr="00166D5D" w:rsidRDefault="0056743F" w:rsidP="0056743F">
      <w:pPr>
        <w:pStyle w:val="StyleBody"/>
      </w:pPr>
      <w:r w:rsidRPr="00F54237">
        <w:t xml:space="preserve">Often, a blend of spices may give a character greater than the sum of its parts. The better examples of this style use spices </w:t>
      </w:r>
      <w:r w:rsidR="00F54237" w:rsidRPr="00F54237">
        <w:t>deftly</w:t>
      </w:r>
      <w:r w:rsidRPr="00F54237">
        <w:t xml:space="preserve">; when more than one spice </w:t>
      </w:r>
      <w:r w:rsidR="00472DEB" w:rsidRPr="00F54237">
        <w:t>is</w:t>
      </w:r>
      <w:r w:rsidRPr="00F54237">
        <w:t xml:space="preserve"> used, they are carefully selected so that they blend harmoniously.</w:t>
      </w:r>
    </w:p>
    <w:p w14:paraId="6E11A4B4" w14:textId="68D5D89E" w:rsidR="00A94AAF" w:rsidRPr="00166D5D" w:rsidRDefault="0056743F" w:rsidP="0056743F">
      <w:pPr>
        <w:pStyle w:val="StyleBody"/>
      </w:pPr>
      <w:r w:rsidRPr="00421A94">
        <w:rPr>
          <w:b/>
        </w:rPr>
        <w:t>Entry Instructions:</w:t>
      </w:r>
      <w:r w:rsidRPr="00166D5D">
        <w:t xml:space="preserve"> </w:t>
      </w:r>
      <w:r w:rsidR="00A94AAF">
        <w:t>Entrants must specify sweetness, carbonation, and strength levels. Honey varieties may be declared. Perceivable herbs, spices, or spice blends must be declared.</w:t>
      </w:r>
    </w:p>
    <w:p w14:paraId="70947233" w14:textId="019903E5" w:rsidR="0056743F" w:rsidRDefault="0056743F" w:rsidP="0056743F">
      <w:pPr>
        <w:pStyle w:val="StyleBody"/>
      </w:pPr>
      <w:r w:rsidRPr="00421A94">
        <w:rPr>
          <w:b/>
        </w:rPr>
        <w:t xml:space="preserve">Commercial Examples: </w:t>
      </w:r>
      <w:r w:rsidR="00D418A6" w:rsidRPr="00D418A6">
        <w:t xml:space="preserve">Colony Meadery Moravian Spice Cake, </w:t>
      </w:r>
      <w:r w:rsidR="00FF649F" w:rsidRPr="00D418A6">
        <w:t>Prairie</w:t>
      </w:r>
      <w:r w:rsidR="00FF649F" w:rsidRPr="00FF649F">
        <w:t xml:space="preserve"> Rose Vanilla Cinnamon, Redstone Juniper Berry Mountain Honey Wine, Schramm’s Mead Nutmeg, Sky River Chamomile Mead, White Winter Holiday Harbor</w:t>
      </w:r>
    </w:p>
    <w:p w14:paraId="6603C032" w14:textId="1E9CD3C4" w:rsidR="00474172" w:rsidRDefault="00474172" w:rsidP="0056743F">
      <w:pPr>
        <w:pStyle w:val="StyleBody"/>
      </w:pPr>
    </w:p>
    <w:p w14:paraId="09EE05F7" w14:textId="7A38899A" w:rsidR="00474172" w:rsidRDefault="00474172" w:rsidP="0056743F">
      <w:pPr>
        <w:pStyle w:val="StyleBody"/>
        <w:sectPr w:rsidR="00474172" w:rsidSect="008B04BF">
          <w:type w:val="continuous"/>
          <w:pgSz w:w="12240" w:h="15840"/>
          <w:pgMar w:top="1008" w:right="720" w:bottom="864" w:left="720" w:header="720" w:footer="576" w:gutter="0"/>
          <w:cols w:num="2" w:space="432"/>
          <w:docGrid w:linePitch="437"/>
        </w:sectPr>
      </w:pPr>
    </w:p>
    <w:p w14:paraId="0B679CE4" w14:textId="77777777" w:rsidR="0056743F" w:rsidRDefault="0056743F" w:rsidP="0056743F">
      <w:pPr>
        <w:pStyle w:val="StyleBody"/>
      </w:pPr>
    </w:p>
    <w:p w14:paraId="20FA873C" w14:textId="77777777" w:rsidR="0056743F" w:rsidRDefault="0056743F" w:rsidP="0056743F">
      <w:pPr>
        <w:autoSpaceDE/>
        <w:autoSpaceDN/>
        <w:jc w:val="left"/>
        <w:sectPr w:rsidR="0056743F" w:rsidSect="008B04BF">
          <w:type w:val="continuous"/>
          <w:pgSz w:w="12240" w:h="15840"/>
          <w:pgMar w:top="1008" w:right="720" w:bottom="864" w:left="720" w:header="720" w:footer="576" w:gutter="0"/>
          <w:cols w:num="2" w:space="432"/>
          <w:docGrid w:linePitch="437"/>
        </w:sectPr>
      </w:pPr>
    </w:p>
    <w:p w14:paraId="4622C94F" w14:textId="77777777" w:rsidR="0056743F" w:rsidRDefault="0056743F" w:rsidP="0056743F">
      <w:pPr>
        <w:autoSpaceDE/>
        <w:autoSpaceDN/>
        <w:jc w:val="left"/>
        <w:rPr>
          <w:rFonts w:ascii="Verdana" w:hAnsi="Verdana"/>
          <w:smallCaps/>
          <w:sz w:val="28"/>
          <w:szCs w:val="24"/>
        </w:rPr>
      </w:pPr>
      <w:r>
        <w:br w:type="page"/>
      </w:r>
    </w:p>
    <w:p w14:paraId="22A3F143" w14:textId="6C073DEE" w:rsidR="00166D5D" w:rsidRPr="00166D5D" w:rsidRDefault="00166D5D" w:rsidP="0014179B">
      <w:pPr>
        <w:pStyle w:val="Heading2"/>
      </w:pPr>
      <w:bookmarkStart w:id="50" w:name="_Toc232576628"/>
      <w:bookmarkStart w:id="51" w:name="_Hlk213277655"/>
      <w:r w:rsidRPr="00166D5D">
        <w:lastRenderedPageBreak/>
        <w:t>M3</w:t>
      </w:r>
      <w:r w:rsidR="0056743F">
        <w:t>B</w:t>
      </w:r>
      <w:r w:rsidRPr="00166D5D">
        <w:t xml:space="preserve">. </w:t>
      </w:r>
      <w:bookmarkEnd w:id="47"/>
      <w:r w:rsidR="0056743F">
        <w:t>Vegetable Mead</w:t>
      </w:r>
      <w:bookmarkEnd w:id="50"/>
    </w:p>
    <w:p w14:paraId="066B5BD4" w14:textId="00490A29" w:rsidR="00166D5D" w:rsidRPr="00166D5D" w:rsidRDefault="00166D5D" w:rsidP="00421A94">
      <w:pPr>
        <w:pStyle w:val="StyleIntro"/>
      </w:pPr>
      <w:r w:rsidRPr="00166D5D">
        <w:t xml:space="preserve">A </w:t>
      </w:r>
      <w:r w:rsidR="0056743F">
        <w:rPr>
          <w:b/>
        </w:rPr>
        <w:t>Vegetable Mead</w:t>
      </w:r>
      <w:r w:rsidRPr="00B66292">
        <w:rPr>
          <w:b/>
        </w:rPr>
        <w:t xml:space="preserve"> </w:t>
      </w:r>
      <w:r w:rsidR="00C2567B">
        <w:t>must contain at least one vegetable and may contain</w:t>
      </w:r>
      <w:r w:rsidRPr="00166D5D">
        <w:t xml:space="preserve"> one or more </w:t>
      </w:r>
      <w:r w:rsidR="00433967">
        <w:t xml:space="preserve">herbs or </w:t>
      </w:r>
      <w:r w:rsidRPr="00166D5D">
        <w:t>spices</w:t>
      </w:r>
      <w:r w:rsidR="00C2567B">
        <w:t>. T</w:t>
      </w:r>
      <w:r w:rsidRPr="00166D5D">
        <w:t>he following ingredients are explicitly included</w:t>
      </w:r>
      <w:r w:rsidR="00C2567B">
        <w:t xml:space="preserve"> as vegetables</w:t>
      </w:r>
      <w:r w:rsidRPr="00166D5D">
        <w:t xml:space="preserve">: rhubarb, pumpkins, </w:t>
      </w:r>
      <w:r w:rsidR="00500D60">
        <w:t xml:space="preserve">and </w:t>
      </w:r>
      <w:r w:rsidRPr="00166D5D">
        <w:t>chile peppers.</w:t>
      </w:r>
      <w:r w:rsidR="00856CDF">
        <w:t xml:space="preserve"> Culinary transformations of ingredients (e.g., </w:t>
      </w:r>
      <w:r w:rsidR="00500D60">
        <w:t>roasted peppers</w:t>
      </w:r>
      <w:r w:rsidR="00856CDF">
        <w:t>) are also allowable.</w:t>
      </w:r>
    </w:p>
    <w:bookmarkEnd w:id="51"/>
    <w:p w14:paraId="3434D5B6" w14:textId="61FA33DB" w:rsidR="002734A1" w:rsidRPr="005A3D27" w:rsidRDefault="00166D5D" w:rsidP="00421A94">
      <w:pPr>
        <w:pStyle w:val="StyleBody"/>
        <w:rPr>
          <w:highlight w:val="yellow"/>
        </w:rPr>
      </w:pPr>
      <w:r w:rsidRPr="00E64F9C">
        <w:rPr>
          <w:b/>
        </w:rPr>
        <w:t>Overall Impression:</w:t>
      </w:r>
      <w:r w:rsidRPr="00E64F9C">
        <w:t xml:space="preserve"> </w:t>
      </w:r>
      <w:r w:rsidR="002734A1">
        <w:t xml:space="preserve">Like a </w:t>
      </w:r>
      <w:r w:rsidR="00433967">
        <w:rPr>
          <w:i/>
        </w:rPr>
        <w:t xml:space="preserve">M1 </w:t>
      </w:r>
      <w:r w:rsidR="002734A1" w:rsidRPr="002734A1">
        <w:rPr>
          <w:i/>
        </w:rPr>
        <w:t>Traditional Mead</w:t>
      </w:r>
      <w:r w:rsidR="002734A1">
        <w:t xml:space="preserve"> with a noticeable vegetable and optional herb or spice character. A wide range of outcomes are possible depending on choices of the base mead and additional ingredients, but the final product should be balanced, pleasant, and enjoyable. The </w:t>
      </w:r>
      <w:r w:rsidR="00984C5B">
        <w:t>spice, herb, or vegetable (</w:t>
      </w:r>
      <w:r w:rsidR="00055B4B">
        <w:t>SHV</w:t>
      </w:r>
      <w:r w:rsidR="00984C5B">
        <w:t>)</w:t>
      </w:r>
      <w:r w:rsidR="002734A1">
        <w:t xml:space="preserve"> character should not completely dominate the mead</w:t>
      </w:r>
      <w:r w:rsidR="002734A1" w:rsidRPr="00166D5D">
        <w:t>.</w:t>
      </w:r>
    </w:p>
    <w:p w14:paraId="46EF6502" w14:textId="2116986F" w:rsidR="00342A62" w:rsidRDefault="00166D5D" w:rsidP="00421A94">
      <w:pPr>
        <w:pStyle w:val="StyleBody"/>
      </w:pPr>
      <w:r w:rsidRPr="00342A62">
        <w:rPr>
          <w:b/>
        </w:rPr>
        <w:t>Aroma:</w:t>
      </w:r>
      <w:r w:rsidRPr="00342A62">
        <w:t xml:space="preserve"> </w:t>
      </w:r>
      <w:r w:rsidR="00342A62">
        <w:t>The vegetable aromatics may be subtle to aggressive, reflecting the character of the declared ingredients. Declared vegetables should be noticeable, but some are stronger and more distinctive than others.</w:t>
      </w:r>
    </w:p>
    <w:p w14:paraId="5B0E6338" w14:textId="0E552F63" w:rsidR="00055B4B" w:rsidRDefault="00055B4B" w:rsidP="00421A94">
      <w:pPr>
        <w:pStyle w:val="StyleBody"/>
      </w:pPr>
      <w:r>
        <w:t xml:space="preserve">The optional herb </w:t>
      </w:r>
      <w:r w:rsidR="00620B38">
        <w:t>or</w:t>
      </w:r>
      <w:r>
        <w:t xml:space="preserve"> spice aromatics may be subtle to aggressive, reflecting the character of the declared ingredients. Many possible descriptors exist, such as fragrant, aromatic, pungent, herbal, spicy, floral, fruity, smoky, earthy, resinous, minty, or </w:t>
      </w:r>
      <w:r w:rsidR="00984C5B">
        <w:t>words</w:t>
      </w:r>
      <w:r>
        <w:t xml:space="preserve"> reminiscent of other ingredients (licorice-like, piney, citrusy, peppery). Declared herbs and spices should be noticeable. If multiple herbs and spices are declared, they do not have to be in equal proportion, bearing in mind that some are stronger and more distinctive than others.</w:t>
      </w:r>
    </w:p>
    <w:p w14:paraId="3B82B71F" w14:textId="73FE6F15" w:rsidR="00342A62" w:rsidRDefault="00055B4B" w:rsidP="00055B4B">
      <w:pPr>
        <w:pStyle w:val="StyleBody"/>
      </w:pPr>
      <w:r>
        <w:t xml:space="preserve">The honey character can be subtle to strong, depending on strength and sweetness, and can express the character of flower nectar, reflective of any declared honey varietals. Balanced fermentation bouquet. Stronger meads may have a light, spicy alcohol note. </w:t>
      </w:r>
      <w:r w:rsidR="00707AB4">
        <w:t>Carbonated meads tend to express more aroma</w:t>
      </w:r>
      <w:r>
        <w:t xml:space="preserve">. </w:t>
      </w:r>
    </w:p>
    <w:p w14:paraId="078497A4" w14:textId="62F065EA" w:rsidR="00055B4B" w:rsidRPr="00166D5D" w:rsidRDefault="00055B4B" w:rsidP="00055B4B">
      <w:pPr>
        <w:pStyle w:val="StyleBody"/>
      </w:pPr>
      <w:r>
        <w:t>The SHV and honey components do not have to be in equal proportion, but the balance of the ingredients should be pleasant and enjoyable</w:t>
      </w:r>
      <w:r w:rsidR="00342A62">
        <w:t>.</w:t>
      </w:r>
      <w:r>
        <w:t xml:space="preserve"> The SHV-derived aromatics should complement and enhance the base mead, not overwhelm it.</w:t>
      </w:r>
    </w:p>
    <w:p w14:paraId="2BA717B6" w14:textId="2C7C49BB" w:rsidR="00166D5D" w:rsidRPr="00166D5D" w:rsidRDefault="00166D5D" w:rsidP="00421A94">
      <w:pPr>
        <w:pStyle w:val="StyleBody"/>
      </w:pPr>
      <w:r w:rsidRPr="00421A94">
        <w:rPr>
          <w:b/>
        </w:rPr>
        <w:t>Appearance:</w:t>
      </w:r>
      <w:r w:rsidRPr="00166D5D">
        <w:t xml:space="preserve"> </w:t>
      </w:r>
      <w:r w:rsidR="00BD0834">
        <w:t>Good to brilliant clarity. Greater clarity is more desirable</w:t>
      </w:r>
      <w:r w:rsidR="00BD0834" w:rsidRPr="00166D5D">
        <w:t>.</w:t>
      </w:r>
      <w:r w:rsidR="00BD0834">
        <w:t xml:space="preserve"> Any bubbles, foam, head, or effervescence is based on the declared carbonation level. </w:t>
      </w:r>
      <w:r w:rsidR="00BD0834" w:rsidRPr="00166D5D">
        <w:t xml:space="preserve">Color </w:t>
      </w:r>
      <w:r w:rsidR="00BD0834">
        <w:t xml:space="preserve">as derived from </w:t>
      </w:r>
      <w:r w:rsidR="00BD0834" w:rsidRPr="00166D5D">
        <w:t xml:space="preserve">the variety of honey used. </w:t>
      </w:r>
      <w:r w:rsidR="00BD0834">
        <w:t xml:space="preserve">Greater color </w:t>
      </w:r>
      <w:r w:rsidR="009F378D">
        <w:t>vibrancy</w:t>
      </w:r>
      <w:r w:rsidR="00BD0834">
        <w:t xml:space="preserve"> and brightness is more desirable.</w:t>
      </w:r>
      <w:r w:rsidR="00BD0834" w:rsidRPr="00166D5D">
        <w:t xml:space="preserve"> </w:t>
      </w:r>
      <w:r w:rsidR="00BD0834">
        <w:t>T</w:t>
      </w:r>
      <w:r w:rsidR="00BD0834" w:rsidRPr="00166D5D">
        <w:t xml:space="preserve">he color </w:t>
      </w:r>
      <w:r w:rsidR="00BD0834">
        <w:t>is not typically</w:t>
      </w:r>
      <w:r w:rsidR="00BD0834" w:rsidRPr="00166D5D">
        <w:t xml:space="preserve"> affected </w:t>
      </w:r>
      <w:r w:rsidR="000C0496">
        <w:t xml:space="preserve">much </w:t>
      </w:r>
      <w:r w:rsidR="00BD0834" w:rsidRPr="00166D5D">
        <w:t xml:space="preserve">by spices and </w:t>
      </w:r>
      <w:r w:rsidR="00BD0834" w:rsidRPr="00166D5D">
        <w:t>herbs (although flowers</w:t>
      </w:r>
      <w:r w:rsidR="00BD0834">
        <w:t xml:space="preserve"> and </w:t>
      </w:r>
      <w:r w:rsidR="00BD0834" w:rsidRPr="00166D5D">
        <w:t xml:space="preserve">petals may provide subtle </w:t>
      </w:r>
      <w:r w:rsidR="00071EB3">
        <w:t xml:space="preserve">to significant </w:t>
      </w:r>
      <w:r w:rsidR="00BD0834" w:rsidRPr="00166D5D">
        <w:t>colors).</w:t>
      </w:r>
    </w:p>
    <w:p w14:paraId="3389E65F" w14:textId="7E64DFBF" w:rsidR="000975B7" w:rsidRDefault="00166D5D" w:rsidP="000975B7">
      <w:pPr>
        <w:pStyle w:val="StyleBody"/>
      </w:pPr>
      <w:r w:rsidRPr="000975B7">
        <w:rPr>
          <w:b/>
        </w:rPr>
        <w:t>Flavor:</w:t>
      </w:r>
      <w:r w:rsidRPr="000975B7">
        <w:t xml:space="preserve"> </w:t>
      </w:r>
      <w:r w:rsidR="000975B7">
        <w:t xml:space="preserve">Similar to Aroma in SHV and honey character and intensity, becoming more prominent in stronger and sweeter versions. The SHV character should be noticeable and balanced with the sweetness level of the mead. Some SHVs may bring basic flavors (bitter, sweet, sour, salty, savory) in addition to their distinctive characteristics. </w:t>
      </w:r>
    </w:p>
    <w:p w14:paraId="6E36488B" w14:textId="22E52A1D" w:rsidR="000975B7" w:rsidRDefault="000975B7" w:rsidP="000975B7">
      <w:pPr>
        <w:pStyle w:val="StyleBody"/>
      </w:pPr>
      <w:r>
        <w:t>Residual sweetness and finish per the declared sweetness level. Acidity should be balanced, soft, or bright</w:t>
      </w:r>
      <w:r w:rsidR="00E60CD0">
        <w:t xml:space="preserve"> but</w:t>
      </w:r>
      <w:r>
        <w:t xml:space="preserve"> not sharp. </w:t>
      </w:r>
      <w:r w:rsidRPr="00166D5D">
        <w:t>Tannin may make a sweet</w:t>
      </w:r>
      <w:r>
        <w:t>er</w:t>
      </w:r>
      <w:r w:rsidRPr="00166D5D">
        <w:t xml:space="preserve"> mead seem </w:t>
      </w:r>
      <w:r>
        <w:t>drier</w:t>
      </w:r>
      <w:r w:rsidRPr="00166D5D">
        <w:t xml:space="preserve">. </w:t>
      </w:r>
      <w:r w:rsidR="008E38F9" w:rsidRPr="008E38F9">
        <w:t>Harsh, unpleasant, or excessively sulfury or yeasty fermentation characteristics are undesirable</w:t>
      </w:r>
      <w:r w:rsidRPr="00166D5D">
        <w:t>.</w:t>
      </w:r>
    </w:p>
    <w:p w14:paraId="3F0CA77F" w14:textId="4EA0A2D0" w:rsidR="00B707B6" w:rsidRPr="00166D5D" w:rsidRDefault="00166D5D" w:rsidP="00B707B6">
      <w:pPr>
        <w:pStyle w:val="StyleBody"/>
      </w:pPr>
      <w:r w:rsidRPr="00421A94">
        <w:rPr>
          <w:b/>
        </w:rPr>
        <w:t>Mouthfeel:</w:t>
      </w:r>
      <w:r w:rsidRPr="00166D5D">
        <w:t xml:space="preserve"> </w:t>
      </w:r>
      <w:r w:rsidR="00312812">
        <w:t>Carbonation as indicated by declared level, from still to sparkling. Body generally increases with sweetness and strength, typically medium-light to full. Perceived alcohol by declared strength, ranging from none to noticeable and warming</w:t>
      </w:r>
      <w:r w:rsidR="00312812" w:rsidRPr="00166D5D">
        <w:t>.</w:t>
      </w:r>
      <w:r w:rsidR="00B707B6">
        <w:t xml:space="preserve"> </w:t>
      </w:r>
      <w:r w:rsidR="0022371A">
        <w:t>Spice additions may increase body, increase astringency, or add spicy-hot warming notes; none of these aspects should be excessive</w:t>
      </w:r>
      <w:r w:rsidR="000975B7">
        <w:t xml:space="preserve">. </w:t>
      </w:r>
      <w:r w:rsidR="00B707B6">
        <w:t>Chile peppers can be spicy</w:t>
      </w:r>
      <w:r w:rsidR="007E5629">
        <w:t>-</w:t>
      </w:r>
      <w:r w:rsidR="00B707B6">
        <w:t xml:space="preserve">hot, but </w:t>
      </w:r>
      <w:r w:rsidR="007E5629">
        <w:t>a</w:t>
      </w:r>
      <w:r w:rsidR="00B707B6">
        <w:t xml:space="preserve">ny capsaicin-based burning sensation must be balanced with the base mead and </w:t>
      </w:r>
      <w:r w:rsidR="00E60CD0">
        <w:t xml:space="preserve">must </w:t>
      </w:r>
      <w:r w:rsidR="00B707B6">
        <w:t>retain drinkability.</w:t>
      </w:r>
    </w:p>
    <w:p w14:paraId="7BCC39DF" w14:textId="7CC6BCEC" w:rsidR="0078315F" w:rsidRDefault="00166D5D" w:rsidP="00421A94">
      <w:pPr>
        <w:pStyle w:val="StyleBody"/>
      </w:pPr>
      <w:r w:rsidRPr="00421A94">
        <w:rPr>
          <w:b/>
        </w:rPr>
        <w:t>Ingredients:</w:t>
      </w:r>
      <w:r w:rsidRPr="00166D5D">
        <w:t xml:space="preserve"> </w:t>
      </w:r>
      <w:r w:rsidR="0078315F">
        <w:t xml:space="preserve">Same as a </w:t>
      </w:r>
      <w:r w:rsidR="00E60CD0">
        <w:rPr>
          <w:i/>
        </w:rPr>
        <w:t xml:space="preserve">M1 </w:t>
      </w:r>
      <w:r w:rsidR="0078315F" w:rsidRPr="00F24C47">
        <w:rPr>
          <w:i/>
        </w:rPr>
        <w:t>Traditional Mead</w:t>
      </w:r>
      <w:r w:rsidR="0078315F">
        <w:t xml:space="preserve">, with the addition of at least one vegetable, and optionally any number herbs </w:t>
      </w:r>
      <w:r w:rsidR="00053D33">
        <w:t>or</w:t>
      </w:r>
      <w:r w:rsidR="0078315F">
        <w:t xml:space="preserve"> spices. </w:t>
      </w:r>
    </w:p>
    <w:p w14:paraId="742CF7BB" w14:textId="78B0BFC5" w:rsidR="005B0517" w:rsidRPr="00166D5D" w:rsidRDefault="00166D5D" w:rsidP="005B0517">
      <w:pPr>
        <w:pStyle w:val="StyleBody"/>
      </w:pPr>
      <w:r w:rsidRPr="00421A94">
        <w:rPr>
          <w:b/>
        </w:rPr>
        <w:t>Comments:</w:t>
      </w:r>
      <w:r w:rsidRPr="00166D5D">
        <w:t xml:space="preserve"> </w:t>
      </w:r>
      <w:r w:rsidR="005B0517" w:rsidRPr="00166D5D">
        <w:t xml:space="preserve">If spices are used in conjunction with other ingredients such as fruit, cider, or other fruit-based fermentables, then the mead should be entered as a </w:t>
      </w:r>
      <w:r w:rsidR="00E60CD0">
        <w:rPr>
          <w:i/>
        </w:rPr>
        <w:t xml:space="preserve">M3C </w:t>
      </w:r>
      <w:r w:rsidR="005B0517" w:rsidRPr="00421A94">
        <w:rPr>
          <w:i/>
        </w:rPr>
        <w:t>Fruit and Spice Mead</w:t>
      </w:r>
      <w:r w:rsidR="005B0517" w:rsidRPr="00166D5D">
        <w:t xml:space="preserve">. If spices are used in combination with other ingredients, then the mead should be entered as an </w:t>
      </w:r>
      <w:r w:rsidR="00E60CD0">
        <w:rPr>
          <w:i/>
        </w:rPr>
        <w:t xml:space="preserve">M4F </w:t>
      </w:r>
      <w:r w:rsidR="005B0517" w:rsidRPr="00421A94">
        <w:rPr>
          <w:i/>
        </w:rPr>
        <w:t>Experimental Mead</w:t>
      </w:r>
      <w:r w:rsidR="005B0517" w:rsidRPr="00166D5D">
        <w:t>.</w:t>
      </w:r>
    </w:p>
    <w:p w14:paraId="7097455B" w14:textId="087FF233" w:rsidR="00A94AAF" w:rsidRDefault="00166D5D" w:rsidP="00421A94">
      <w:pPr>
        <w:pStyle w:val="StyleBody"/>
      </w:pPr>
      <w:r w:rsidRPr="00421A94">
        <w:rPr>
          <w:b/>
        </w:rPr>
        <w:t>Entry Instructions:</w:t>
      </w:r>
      <w:r w:rsidRPr="00166D5D">
        <w:t xml:space="preserve"> </w:t>
      </w:r>
      <w:r w:rsidR="00A94AAF">
        <w:t>Entrants must specify sweetness, carbonation, and strength levels. Honey varieties may be declared. Entrants must specify added vegetable</w:t>
      </w:r>
      <w:r w:rsidR="00E60CD0">
        <w:t>(</w:t>
      </w:r>
      <w:r w:rsidR="00A94AAF">
        <w:t>s</w:t>
      </w:r>
      <w:r w:rsidR="00E60CD0">
        <w:t>)</w:t>
      </w:r>
      <w:r w:rsidR="00A94AAF">
        <w:t>. Perceivable herbs, spices, or spice blends must be declared.</w:t>
      </w:r>
      <w:r w:rsidR="000439BB">
        <w:t xml:space="preserve"> Meads with spicy-hot flavors should specify the level of heat (mild, medium, hot) to assist judges with ordering the samples.</w:t>
      </w:r>
    </w:p>
    <w:p w14:paraId="6C4F09B1" w14:textId="57F0C16A" w:rsidR="008B04BF" w:rsidRDefault="00166D5D" w:rsidP="008B04BF">
      <w:pPr>
        <w:pStyle w:val="StyleBody"/>
        <w:sectPr w:rsidR="008B04BF" w:rsidSect="008B04BF">
          <w:type w:val="continuous"/>
          <w:pgSz w:w="12240" w:h="15840"/>
          <w:pgMar w:top="1008" w:right="720" w:bottom="864" w:left="720" w:header="720" w:footer="576" w:gutter="0"/>
          <w:cols w:num="2" w:space="432"/>
          <w:docGrid w:linePitch="437"/>
        </w:sectPr>
      </w:pPr>
      <w:r w:rsidRPr="00421A94">
        <w:rPr>
          <w:b/>
        </w:rPr>
        <w:t>Commercial Examples</w:t>
      </w:r>
      <w:r w:rsidRPr="001E0116">
        <w:rPr>
          <w:b/>
        </w:rPr>
        <w:t xml:space="preserve">: </w:t>
      </w:r>
      <w:bookmarkStart w:id="52" w:name="_Toc180319743"/>
      <w:proofErr w:type="spellStart"/>
      <w:r w:rsidR="00FF649F" w:rsidRPr="00FF649F">
        <w:t>iQhilika</w:t>
      </w:r>
      <w:proofErr w:type="spellEnd"/>
      <w:r w:rsidR="00FF649F" w:rsidRPr="00FF649F">
        <w:t xml:space="preserve"> Africa Birds Eye Chili Mead, Lyme Bay Winery </w:t>
      </w:r>
      <w:proofErr w:type="spellStart"/>
      <w:r w:rsidR="00FF649F" w:rsidRPr="00FF649F">
        <w:t>Chilli</w:t>
      </w:r>
      <w:proofErr w:type="spellEnd"/>
      <w:r w:rsidR="00FF649F" w:rsidRPr="00FF649F">
        <w:t xml:space="preserve"> Mead, Sky River Red Pepper Mead </w:t>
      </w:r>
    </w:p>
    <w:p w14:paraId="2F33C55C" w14:textId="77777777" w:rsidR="008B04BF" w:rsidRDefault="008B04BF" w:rsidP="008B04BF">
      <w:pPr>
        <w:pStyle w:val="StyleBody"/>
      </w:pPr>
    </w:p>
    <w:p w14:paraId="70273036" w14:textId="77777777" w:rsidR="008B04BF" w:rsidRDefault="008B04BF">
      <w:pPr>
        <w:autoSpaceDE/>
        <w:autoSpaceDN/>
        <w:jc w:val="left"/>
        <w:sectPr w:rsidR="008B04BF" w:rsidSect="008B04BF">
          <w:type w:val="continuous"/>
          <w:pgSz w:w="12240" w:h="15840"/>
          <w:pgMar w:top="1008" w:right="720" w:bottom="864" w:left="720" w:header="720" w:footer="576" w:gutter="0"/>
          <w:cols w:num="2" w:space="432"/>
          <w:docGrid w:linePitch="437"/>
        </w:sectPr>
      </w:pPr>
    </w:p>
    <w:p w14:paraId="7360019C" w14:textId="5309B251" w:rsidR="0056743F" w:rsidRPr="00166D5D" w:rsidRDefault="008B04BF" w:rsidP="0056743F">
      <w:pPr>
        <w:pStyle w:val="Heading2"/>
        <w:spacing w:before="0"/>
      </w:pPr>
      <w:r>
        <w:br w:type="page"/>
      </w:r>
      <w:bookmarkStart w:id="53" w:name="_Toc232576629"/>
      <w:bookmarkStart w:id="54" w:name="_Hlk213277689"/>
      <w:r w:rsidR="0056743F" w:rsidRPr="00166D5D">
        <w:lastRenderedPageBreak/>
        <w:t>M3</w:t>
      </w:r>
      <w:r w:rsidR="0056743F">
        <w:t>C</w:t>
      </w:r>
      <w:r w:rsidR="0056743F" w:rsidRPr="00166D5D">
        <w:t>. Fruit and Spice Mead</w:t>
      </w:r>
      <w:bookmarkEnd w:id="53"/>
    </w:p>
    <w:p w14:paraId="452AC4EB" w14:textId="414B89F5" w:rsidR="0056743F" w:rsidRPr="00166D5D" w:rsidRDefault="0056743F" w:rsidP="0056743F">
      <w:pPr>
        <w:pStyle w:val="StyleIntro"/>
      </w:pPr>
      <w:r w:rsidRPr="00166D5D">
        <w:t xml:space="preserve">A </w:t>
      </w:r>
      <w:r w:rsidRPr="00B66292">
        <w:rPr>
          <w:b/>
        </w:rPr>
        <w:t>Fruit and Spice Mead</w:t>
      </w:r>
      <w:r w:rsidRPr="00166D5D">
        <w:t xml:space="preserve"> is a mead containing one or more fruits and one or more spices</w:t>
      </w:r>
      <w:r>
        <w:t>, herbs, or vegetables</w:t>
      </w:r>
      <w:r w:rsidRPr="00166D5D">
        <w:t xml:space="preserve">. </w:t>
      </w:r>
      <w:r>
        <w:t xml:space="preserve">Basically, </w:t>
      </w:r>
      <w:r w:rsidR="00E60CD0">
        <w:t xml:space="preserve">this is </w:t>
      </w:r>
      <w:r>
        <w:t xml:space="preserve">any mead containing </w:t>
      </w:r>
      <w:r w:rsidR="00C2567B">
        <w:t xml:space="preserve">at least one </w:t>
      </w:r>
      <w:r>
        <w:t xml:space="preserve">allowable </w:t>
      </w:r>
      <w:r w:rsidR="007C3A6C">
        <w:t xml:space="preserve">specialty </w:t>
      </w:r>
      <w:bookmarkStart w:id="55" w:name="_GoBack"/>
      <w:bookmarkEnd w:id="55"/>
      <w:r>
        <w:t xml:space="preserve">ingredient from </w:t>
      </w:r>
      <w:r w:rsidR="004031B9">
        <w:t>each of</w:t>
      </w:r>
      <w:r>
        <w:t xml:space="preserve"> categor</w:t>
      </w:r>
      <w:r w:rsidR="00C2567B">
        <w:t>ies</w:t>
      </w:r>
      <w:r>
        <w:t xml:space="preserve"> M2 and M3.</w:t>
      </w:r>
    </w:p>
    <w:bookmarkEnd w:id="54"/>
    <w:p w14:paraId="7D41489A" w14:textId="2FAE868C" w:rsidR="00E64F9C" w:rsidRPr="00166D5D" w:rsidRDefault="0056743F" w:rsidP="0056743F">
      <w:pPr>
        <w:pStyle w:val="StyleBody"/>
      </w:pPr>
      <w:r w:rsidRPr="00E64F9C">
        <w:rPr>
          <w:b/>
        </w:rPr>
        <w:t>Overall Impression:</w:t>
      </w:r>
      <w:r w:rsidRPr="00E64F9C">
        <w:t xml:space="preserve"> </w:t>
      </w:r>
      <w:r w:rsidR="00E64F9C">
        <w:t xml:space="preserve">Like a </w:t>
      </w:r>
      <w:r w:rsidR="00E60CD0">
        <w:rPr>
          <w:i/>
        </w:rPr>
        <w:t xml:space="preserve">M1 </w:t>
      </w:r>
      <w:r w:rsidR="00E64F9C" w:rsidRPr="002734A1">
        <w:rPr>
          <w:i/>
        </w:rPr>
        <w:t>Traditional Mead</w:t>
      </w:r>
      <w:r w:rsidR="00E64F9C">
        <w:t xml:space="preserve"> with a noticeable fruit and spice, herb, or vegetable </w:t>
      </w:r>
      <w:r w:rsidR="00B358F6">
        <w:t xml:space="preserve">(SHV) </w:t>
      </w:r>
      <w:r w:rsidR="00E64F9C">
        <w:t xml:space="preserve">character. A wide range of outcomes are possible depending on choices of the base mead and additional ingredients, but the final product should be balanced, pleasant, and enjoyable. The </w:t>
      </w:r>
      <w:r w:rsidR="00B358F6">
        <w:t>SHV</w:t>
      </w:r>
      <w:r w:rsidR="00E64F9C">
        <w:t xml:space="preserve"> character should not completely dominate the mead</w:t>
      </w:r>
      <w:r w:rsidR="00E64F9C" w:rsidRPr="00166D5D">
        <w:t>.</w:t>
      </w:r>
    </w:p>
    <w:p w14:paraId="33C0EADE" w14:textId="3F735578" w:rsidR="007C6B9B" w:rsidRDefault="0056743F" w:rsidP="0056743F">
      <w:pPr>
        <w:pStyle w:val="StyleBody"/>
      </w:pPr>
      <w:r w:rsidRPr="00055B4B">
        <w:rPr>
          <w:b/>
        </w:rPr>
        <w:t>Aroma:</w:t>
      </w:r>
      <w:r w:rsidRPr="00055B4B">
        <w:t xml:space="preserve"> </w:t>
      </w:r>
      <w:r w:rsidR="007C6B9B">
        <w:t xml:space="preserve">The fruit aromatics may be perceived as anything in the range from a fresh sweet juice to an aged fruit wine or Port, depending on strength and sweetness. If fruit varietals are declared, the varietal character should be noticeable. If multiple types of fruit are declared, they do not have to be in equal proportion, bearing in mind that some fruit are stronger and more distinctive than others. </w:t>
      </w:r>
    </w:p>
    <w:p w14:paraId="76498734" w14:textId="5707BE68" w:rsidR="007C6B9B" w:rsidRDefault="007C6B9B" w:rsidP="0056743F">
      <w:pPr>
        <w:pStyle w:val="StyleBody"/>
      </w:pPr>
      <w:r>
        <w:t xml:space="preserve">The </w:t>
      </w:r>
      <w:r w:rsidR="00B358F6">
        <w:t>SHV</w:t>
      </w:r>
      <w:r>
        <w:t xml:space="preserve"> aromatics may be subtle to aggressive, reflecting the character of the declared ingredients. Many possible descriptors exist, such as fragrant, aromatic, pungent, herbal, spicy, floral, fruity, smoky, earthy, resinous, minty, or </w:t>
      </w:r>
      <w:r w:rsidR="00E60CD0">
        <w:t>words</w:t>
      </w:r>
      <w:r>
        <w:t xml:space="preserve"> reminiscent of other ingredients (licorice-like, piney, citrusy, peppery). Declared </w:t>
      </w:r>
      <w:r w:rsidR="00B358F6">
        <w:t>SHV</w:t>
      </w:r>
      <w:r>
        <w:t xml:space="preserve"> should be noticeable. If multiple </w:t>
      </w:r>
      <w:r w:rsidR="00B358F6">
        <w:t>SHV</w:t>
      </w:r>
      <w:r w:rsidR="00E60CD0">
        <w:t>s</w:t>
      </w:r>
      <w:r w:rsidR="00B358F6">
        <w:t xml:space="preserve"> </w:t>
      </w:r>
      <w:r>
        <w:t xml:space="preserve">are declared, they do not have to be in equal proportion, bearing in mind that some are stronger and more distinctive than others. </w:t>
      </w:r>
    </w:p>
    <w:p w14:paraId="0BE90F29" w14:textId="10F2B88C" w:rsidR="007C6B9B" w:rsidRDefault="007C6B9B" w:rsidP="0056743F">
      <w:pPr>
        <w:pStyle w:val="StyleBody"/>
      </w:pPr>
      <w:r>
        <w:t xml:space="preserve">The honey character can be subtle to strong, depending on strength and sweetness, and can express the character of flower nectar, reflective of any declared honey varietals. Balanced fermentation bouquet. Stronger meads may have a light, spicy alcohol note. </w:t>
      </w:r>
      <w:r w:rsidR="00707AB4">
        <w:t>Carbonated meads tend to express more aroma</w:t>
      </w:r>
      <w:r>
        <w:t xml:space="preserve">. </w:t>
      </w:r>
    </w:p>
    <w:p w14:paraId="18CA7A6F" w14:textId="4C6A8362" w:rsidR="007C6B9B" w:rsidRPr="00166D5D" w:rsidRDefault="007C6B9B" w:rsidP="0056743F">
      <w:pPr>
        <w:pStyle w:val="StyleBody"/>
      </w:pPr>
      <w:r>
        <w:t xml:space="preserve">The </w:t>
      </w:r>
      <w:r w:rsidR="00B358F6">
        <w:t>fruit- and SHV</w:t>
      </w:r>
      <w:r>
        <w:t xml:space="preserve">-derived aromatics should complement and enhance the base mead, not overwhelm it. The fruit, </w:t>
      </w:r>
      <w:r w:rsidR="00B358F6">
        <w:t>SHV</w:t>
      </w:r>
      <w:r>
        <w:t xml:space="preserve">, and honey </w:t>
      </w:r>
      <w:r w:rsidR="00055B4B">
        <w:t xml:space="preserve">components </w:t>
      </w:r>
      <w:r>
        <w:t>do not have to be in equal proportion, but the balance of the ingredients should be pleasant and enjoyable.</w:t>
      </w:r>
    </w:p>
    <w:p w14:paraId="3845CDED" w14:textId="77E335EB" w:rsidR="0056743F" w:rsidRPr="00166D5D" w:rsidRDefault="0056743F" w:rsidP="0056743F">
      <w:pPr>
        <w:pStyle w:val="StyleBody"/>
      </w:pPr>
      <w:r w:rsidRPr="00421A94">
        <w:rPr>
          <w:b/>
        </w:rPr>
        <w:t>Appearance:</w:t>
      </w:r>
      <w:r w:rsidRPr="00166D5D">
        <w:t xml:space="preserve"> </w:t>
      </w:r>
      <w:r w:rsidR="00BD0834">
        <w:t>Good to brilliant clarity. Greater clarity is more desirable</w:t>
      </w:r>
      <w:r w:rsidR="00BD0834" w:rsidRPr="00166D5D">
        <w:t>.</w:t>
      </w:r>
      <w:r w:rsidR="00BD0834">
        <w:t xml:space="preserve"> Any bubbles, foam, head, or effervescence is based on the declared carbonation level. </w:t>
      </w:r>
      <w:r w:rsidR="00BD0834" w:rsidRPr="00166D5D">
        <w:t xml:space="preserve">Color </w:t>
      </w:r>
      <w:r w:rsidR="00BD0834">
        <w:t xml:space="preserve">as derived from </w:t>
      </w:r>
      <w:r w:rsidR="00BD0834" w:rsidRPr="00166D5D">
        <w:t xml:space="preserve">the variety of </w:t>
      </w:r>
      <w:r w:rsidR="00BD0834">
        <w:t xml:space="preserve">fruit and </w:t>
      </w:r>
      <w:r w:rsidR="00BD0834" w:rsidRPr="00166D5D">
        <w:t xml:space="preserve">honey used. </w:t>
      </w:r>
      <w:r w:rsidR="00BD0834">
        <w:t xml:space="preserve">Greater color </w:t>
      </w:r>
      <w:r w:rsidR="009F378D">
        <w:t>vibrancy</w:t>
      </w:r>
      <w:r w:rsidR="00BD0834">
        <w:t xml:space="preserve"> and brightness is more desirable.</w:t>
      </w:r>
      <w:r w:rsidR="00BD0834" w:rsidRPr="00166D5D">
        <w:t xml:space="preserve"> </w:t>
      </w:r>
      <w:r w:rsidR="00BD0834">
        <w:t>T</w:t>
      </w:r>
      <w:r w:rsidRPr="00166D5D">
        <w:t xml:space="preserve">he color </w:t>
      </w:r>
      <w:r w:rsidR="00BD0834">
        <w:t>is not typically affected</w:t>
      </w:r>
      <w:r w:rsidRPr="00166D5D">
        <w:t xml:space="preserve"> </w:t>
      </w:r>
      <w:r w:rsidR="0034758C">
        <w:t xml:space="preserve">much </w:t>
      </w:r>
      <w:r w:rsidRPr="00166D5D">
        <w:t>by spices (although flowers, petals</w:t>
      </w:r>
      <w:r w:rsidR="0034758C">
        <w:t>,</w:t>
      </w:r>
      <w:r w:rsidRPr="00166D5D">
        <w:t xml:space="preserve"> and peppers may provide subtle </w:t>
      </w:r>
      <w:r w:rsidR="00071EB3">
        <w:t xml:space="preserve">to significant </w:t>
      </w:r>
      <w:r w:rsidRPr="00166D5D">
        <w:t>colors; tea blends may provide significant colors).</w:t>
      </w:r>
    </w:p>
    <w:p w14:paraId="3109E512" w14:textId="177DE314" w:rsidR="00287124" w:rsidRDefault="0056743F" w:rsidP="00287124">
      <w:pPr>
        <w:pStyle w:val="StyleBody"/>
      </w:pPr>
      <w:r w:rsidRPr="00472DEB">
        <w:rPr>
          <w:b/>
        </w:rPr>
        <w:t>Flavor:</w:t>
      </w:r>
      <w:r w:rsidRPr="00472DEB">
        <w:t xml:space="preserve"> </w:t>
      </w:r>
      <w:r w:rsidR="00287124">
        <w:t>Similar to Aroma in fruit, SHV</w:t>
      </w:r>
      <w:r w:rsidR="00472DEB">
        <w:t>,</w:t>
      </w:r>
      <w:r w:rsidR="00287124">
        <w:t xml:space="preserve"> and honey character and intensity, becoming more prominent in stronger and sweeter versions. The </w:t>
      </w:r>
      <w:r w:rsidR="00472DEB">
        <w:t xml:space="preserve">fruit and </w:t>
      </w:r>
      <w:r w:rsidR="00287124">
        <w:t xml:space="preserve">SHV character should be noticeable and balanced with the sweetness level of the mead. Some </w:t>
      </w:r>
      <w:r w:rsidR="00472DEB">
        <w:t xml:space="preserve">fruits and </w:t>
      </w:r>
      <w:r w:rsidR="00287124">
        <w:t xml:space="preserve">SHVs may bring basic flavors (bitter, sweet, sour, salty, savory) in addition to their distinctive characteristics. </w:t>
      </w:r>
    </w:p>
    <w:p w14:paraId="677C926A" w14:textId="3382EB88" w:rsidR="00287124" w:rsidRPr="00166D5D" w:rsidRDefault="00287124" w:rsidP="00287124">
      <w:pPr>
        <w:pStyle w:val="StyleBody"/>
      </w:pPr>
      <w:r>
        <w:t>Residual sweetness and finish per the declared sweetness level. Acidity should be balanced, soft, or bright</w:t>
      </w:r>
      <w:r w:rsidR="00E60CD0">
        <w:t xml:space="preserve"> but</w:t>
      </w:r>
      <w:r>
        <w:t xml:space="preserve"> not sharp. </w:t>
      </w:r>
      <w:r w:rsidRPr="00166D5D">
        <w:t>Tannin may make a sweet</w:t>
      </w:r>
      <w:r>
        <w:t>er</w:t>
      </w:r>
      <w:r w:rsidRPr="00166D5D">
        <w:t xml:space="preserve"> mead seem </w:t>
      </w:r>
      <w:r>
        <w:t>drier</w:t>
      </w:r>
      <w:r w:rsidRPr="00166D5D">
        <w:t xml:space="preserve">. </w:t>
      </w:r>
      <w:r w:rsidR="008E38F9" w:rsidRPr="008E38F9">
        <w:t>Harsh, unpleasant, or excessively sulfury or yeasty fermentation characteristics are undesirable</w:t>
      </w:r>
      <w:r w:rsidRPr="00166D5D">
        <w:t>.</w:t>
      </w:r>
    </w:p>
    <w:p w14:paraId="33248C12" w14:textId="7BA7C68D" w:rsidR="00312812" w:rsidRDefault="0056743F" w:rsidP="0056743F">
      <w:pPr>
        <w:pStyle w:val="StyleBody"/>
      </w:pPr>
      <w:r w:rsidRPr="00421A94">
        <w:rPr>
          <w:b/>
        </w:rPr>
        <w:t>Mouthfeel:</w:t>
      </w:r>
      <w:r w:rsidRPr="00166D5D">
        <w:t xml:space="preserve"> </w:t>
      </w:r>
      <w:r w:rsidR="00312812">
        <w:t>Carbonation as indicated by declared level, from still to sparkling. Body generally increases with sweetness and strength, typically medium-light to full. Perceived alcohol by declared strength, ranging from none to noticeable and warming</w:t>
      </w:r>
      <w:r w:rsidR="00312812" w:rsidRPr="00166D5D">
        <w:t>.</w:t>
      </w:r>
      <w:r w:rsidR="00B707B6">
        <w:t xml:space="preserve"> </w:t>
      </w:r>
      <w:r w:rsidR="00287124">
        <w:t xml:space="preserve">Fruit and </w:t>
      </w:r>
      <w:r w:rsidR="007C3A6C">
        <w:t>SHV</w:t>
      </w:r>
      <w:r w:rsidR="00287124">
        <w:t xml:space="preserve"> </w:t>
      </w:r>
      <w:r w:rsidR="0022371A">
        <w:t>additions may increase body, increase astringency, or add spicy-hot warming notes; none of these aspects should be excessive</w:t>
      </w:r>
      <w:r w:rsidR="00287124">
        <w:t>. Chile peppers can be spicy</w:t>
      </w:r>
      <w:r w:rsidR="0034758C">
        <w:t>-</w:t>
      </w:r>
      <w:r w:rsidR="00287124">
        <w:t xml:space="preserve">hot, but excessive heat is a fault. Any capsaicin-based burning sensation must be balanced with the base mead and </w:t>
      </w:r>
      <w:r w:rsidR="00E60CD0">
        <w:t xml:space="preserve">must </w:t>
      </w:r>
      <w:r w:rsidR="00287124">
        <w:t>retain drinkability.</w:t>
      </w:r>
    </w:p>
    <w:p w14:paraId="4AFB24E3" w14:textId="06406839" w:rsidR="0078315F" w:rsidRDefault="0056743F" w:rsidP="0056743F">
      <w:pPr>
        <w:pStyle w:val="StyleBody"/>
      </w:pPr>
      <w:r w:rsidRPr="00421A94">
        <w:rPr>
          <w:b/>
        </w:rPr>
        <w:t>Ingredients:</w:t>
      </w:r>
      <w:r w:rsidRPr="00166D5D">
        <w:t xml:space="preserve"> </w:t>
      </w:r>
      <w:r w:rsidR="0078315F">
        <w:t xml:space="preserve">Same as a </w:t>
      </w:r>
      <w:r w:rsidR="00E60CD0">
        <w:rPr>
          <w:i/>
        </w:rPr>
        <w:t xml:space="preserve">M1 </w:t>
      </w:r>
      <w:r w:rsidR="0078315F" w:rsidRPr="00F24C47">
        <w:rPr>
          <w:i/>
        </w:rPr>
        <w:t>Traditional Mead</w:t>
      </w:r>
      <w:r w:rsidR="0078315F">
        <w:t xml:space="preserve">, with the addition of at least one fruit and at least </w:t>
      </w:r>
      <w:r w:rsidR="004827E1">
        <w:t>one SHV</w:t>
      </w:r>
      <w:r w:rsidR="0078315F">
        <w:t xml:space="preserve">. </w:t>
      </w:r>
    </w:p>
    <w:p w14:paraId="28BC48FD" w14:textId="3E922D89" w:rsidR="005B0517" w:rsidRPr="00166D5D" w:rsidRDefault="0056743F" w:rsidP="005B0517">
      <w:pPr>
        <w:pStyle w:val="StyleBody"/>
      </w:pPr>
      <w:r w:rsidRPr="00421A94">
        <w:rPr>
          <w:b/>
        </w:rPr>
        <w:t>Comments:</w:t>
      </w:r>
      <w:r w:rsidRPr="00166D5D">
        <w:t xml:space="preserve"> </w:t>
      </w:r>
      <w:r w:rsidR="005B0517" w:rsidRPr="00166D5D">
        <w:t xml:space="preserve">If only combinations of </w:t>
      </w:r>
      <w:r w:rsidR="007C3A6C">
        <w:t xml:space="preserve">herbs or </w:t>
      </w:r>
      <w:r w:rsidR="005B0517" w:rsidRPr="00166D5D">
        <w:t xml:space="preserve">spices are used, enter as a </w:t>
      </w:r>
      <w:r w:rsidR="00E60CD0">
        <w:rPr>
          <w:i/>
        </w:rPr>
        <w:t xml:space="preserve">M3A </w:t>
      </w:r>
      <w:r w:rsidR="005B0517">
        <w:rPr>
          <w:i/>
        </w:rPr>
        <w:t>Metheglin</w:t>
      </w:r>
      <w:r w:rsidR="005B0517" w:rsidRPr="00166D5D">
        <w:t>. If only combinations of fruits are used, enter as a</w:t>
      </w:r>
      <w:r w:rsidR="005B0517">
        <w:t>n</w:t>
      </w:r>
      <w:r w:rsidR="005B0517" w:rsidRPr="00166D5D">
        <w:t xml:space="preserve"> </w:t>
      </w:r>
      <w:r w:rsidR="00E60CD0">
        <w:rPr>
          <w:i/>
        </w:rPr>
        <w:t xml:space="preserve">M2E </w:t>
      </w:r>
      <w:r w:rsidR="005B0517">
        <w:rPr>
          <w:i/>
        </w:rPr>
        <w:t>Other Fruit Mead</w:t>
      </w:r>
      <w:r w:rsidR="005B0517" w:rsidRPr="00166D5D">
        <w:t xml:space="preserve">. If other types of ingredients are used, enter as an </w:t>
      </w:r>
      <w:r w:rsidR="00E60CD0">
        <w:rPr>
          <w:i/>
        </w:rPr>
        <w:t xml:space="preserve">M4F </w:t>
      </w:r>
      <w:r w:rsidR="005B0517" w:rsidRPr="00421A94">
        <w:rPr>
          <w:i/>
        </w:rPr>
        <w:t>Experimental Mead</w:t>
      </w:r>
      <w:r w:rsidR="005B0517" w:rsidRPr="00166D5D">
        <w:t>.</w:t>
      </w:r>
    </w:p>
    <w:p w14:paraId="11E01FB6" w14:textId="654FCA76" w:rsidR="0056743F" w:rsidRPr="00166D5D" w:rsidRDefault="0056743F" w:rsidP="0056743F">
      <w:pPr>
        <w:pStyle w:val="StyleBody"/>
      </w:pPr>
      <w:r w:rsidRPr="003118DE">
        <w:t xml:space="preserve">Often, a blend of fruits and </w:t>
      </w:r>
      <w:r w:rsidR="007C3A6C">
        <w:t>SHVs</w:t>
      </w:r>
      <w:r w:rsidRPr="003118DE">
        <w:t xml:space="preserve"> may give a character greater than the sum of its parts. </w:t>
      </w:r>
      <w:r w:rsidR="00AF7A00">
        <w:t xml:space="preserve">Sensory components derived from fruit and </w:t>
      </w:r>
      <w:r w:rsidR="007C3A6C">
        <w:t>SHV</w:t>
      </w:r>
      <w:r w:rsidR="00AF7A00">
        <w:t xml:space="preserve"> additions should be harmonious and supportive of those from the base mead, and should not clash.</w:t>
      </w:r>
    </w:p>
    <w:p w14:paraId="6DAE0329" w14:textId="43EFB552" w:rsidR="00AF7A00" w:rsidRDefault="0056743F" w:rsidP="00AF7A00">
      <w:pPr>
        <w:pStyle w:val="StyleBody"/>
      </w:pPr>
      <w:r w:rsidRPr="00421A94">
        <w:rPr>
          <w:b/>
        </w:rPr>
        <w:t>Entry Instructions:</w:t>
      </w:r>
      <w:r w:rsidRPr="00166D5D">
        <w:t xml:space="preserve"> </w:t>
      </w:r>
      <w:r w:rsidR="008C15E2">
        <w:t xml:space="preserve">Entrants must specify sweetness, carbonation, and strength levels. Honey varieties may be declared. Entrants must specify added fruits and </w:t>
      </w:r>
      <w:r w:rsidR="004827E1">
        <w:t>SHVs</w:t>
      </w:r>
      <w:r w:rsidR="008C15E2">
        <w:t>.</w:t>
      </w:r>
      <w:r w:rsidR="00AF7A00" w:rsidRPr="00AF7A00">
        <w:t xml:space="preserve"> </w:t>
      </w:r>
      <w:r w:rsidR="00AF7A00">
        <w:t>Meads with spicy-hot flavors should specify the level of heat (mild, medium, hot) to assist judges with ordering the samples.</w:t>
      </w:r>
    </w:p>
    <w:p w14:paraId="086C058A" w14:textId="56800AD1" w:rsidR="0056743F" w:rsidRPr="00166D5D" w:rsidRDefault="0056743F" w:rsidP="0056743F">
      <w:pPr>
        <w:pStyle w:val="StyleBody"/>
      </w:pPr>
      <w:r w:rsidRPr="00421A94">
        <w:rPr>
          <w:b/>
        </w:rPr>
        <w:t>Commercial Examples:</w:t>
      </w:r>
      <w:r w:rsidRPr="00166D5D">
        <w:t xml:space="preserve"> </w:t>
      </w:r>
      <w:proofErr w:type="spellStart"/>
      <w:r w:rsidR="00FF649F" w:rsidRPr="00FF649F">
        <w:t>Intermiel</w:t>
      </w:r>
      <w:proofErr w:type="spellEnd"/>
      <w:r w:rsidR="00FF649F" w:rsidRPr="00FF649F">
        <w:t xml:space="preserve"> Pear &amp; Ginger Sparkling Mead, Lost Cause Banshee Part II,</w:t>
      </w:r>
      <w:r w:rsidR="00FF649F">
        <w:t xml:space="preserve"> </w:t>
      </w:r>
      <w:r w:rsidR="00FF649F" w:rsidRPr="00FF649F">
        <w:t>Moonlight Kurt’s Apple Pie, Prairie Rose Strawberry Rhubarb, Rabbit’s Foot Chocolate Raspberry Love, Schramm’s Mead Apple Crisp</w:t>
      </w:r>
      <w:r w:rsidR="0035588E">
        <w:t>, St. Ambrose Shotgun Wedding</w:t>
      </w:r>
    </w:p>
    <w:p w14:paraId="331D46C4" w14:textId="77777777" w:rsidR="0056743F" w:rsidRDefault="0056743F" w:rsidP="0056743F">
      <w:pPr>
        <w:autoSpaceDE/>
        <w:autoSpaceDN/>
        <w:jc w:val="left"/>
        <w:rPr>
          <w:rFonts w:ascii="Verdana" w:hAnsi="Verdana"/>
          <w:sz w:val="22"/>
          <w:szCs w:val="22"/>
        </w:rPr>
      </w:pPr>
      <w:r>
        <w:br w:type="page"/>
      </w:r>
    </w:p>
    <w:p w14:paraId="6054B662" w14:textId="77777777" w:rsidR="008B04BF" w:rsidRDefault="008B04BF" w:rsidP="00A33E87">
      <w:pPr>
        <w:pStyle w:val="Heading1"/>
        <w:sectPr w:rsidR="008B04BF" w:rsidSect="00147CFD">
          <w:type w:val="continuous"/>
          <w:pgSz w:w="12240" w:h="15840"/>
          <w:pgMar w:top="1008" w:right="720" w:bottom="864" w:left="720" w:header="720" w:footer="576" w:gutter="0"/>
          <w:cols w:num="2" w:space="432"/>
          <w:docGrid w:linePitch="437"/>
        </w:sectPr>
      </w:pPr>
    </w:p>
    <w:p w14:paraId="2CE5ADF6" w14:textId="77777777" w:rsidR="00166D5D" w:rsidRPr="0014179B" w:rsidRDefault="00166D5D" w:rsidP="00A33E87">
      <w:pPr>
        <w:pStyle w:val="Heading1"/>
      </w:pPr>
      <w:bookmarkStart w:id="56" w:name="_Toc232576630"/>
      <w:bookmarkStart w:id="57" w:name="_Hlk213277702"/>
      <w:r w:rsidRPr="0014179B">
        <w:lastRenderedPageBreak/>
        <w:t xml:space="preserve">M4. </w:t>
      </w:r>
      <w:r w:rsidR="00B71FB5">
        <w:t>Specialty Mead</w:t>
      </w:r>
      <w:bookmarkEnd w:id="56"/>
    </w:p>
    <w:p w14:paraId="024F807A" w14:textId="2AA0E8D9" w:rsidR="00166D5D" w:rsidRDefault="00C2567B" w:rsidP="00490E42">
      <w:pPr>
        <w:pStyle w:val="StyleIntro"/>
      </w:pPr>
      <w:r>
        <w:t>Specialty Meads include those meads with added flavorings or using processes not already described in categories M1, M2, or M3. All must be recognizable as a mead with a pleasant integration of the specialty aspect into a coherent, synergistic end product</w:t>
      </w:r>
      <w:r w:rsidR="00166D5D" w:rsidRPr="00166D5D">
        <w:t>.</w:t>
      </w:r>
      <w:r>
        <w:t xml:space="preserve"> </w:t>
      </w:r>
    </w:p>
    <w:p w14:paraId="23A6074C" w14:textId="77777777" w:rsidR="00C2567B" w:rsidRPr="00166D5D" w:rsidRDefault="00C2567B" w:rsidP="00C2567B">
      <w:pPr>
        <w:pStyle w:val="StyleIntro"/>
      </w:pPr>
      <w:r>
        <w:t>Category M1 describes the base character expected from dry, semi-sweet, and sweet meads.</w:t>
      </w:r>
    </w:p>
    <w:bookmarkEnd w:id="57"/>
    <w:p w14:paraId="3F006E16" w14:textId="52C35501" w:rsidR="008B04BF" w:rsidRDefault="008B04BF" w:rsidP="002F162B">
      <w:pPr>
        <w:pStyle w:val="StyleIntro"/>
        <w:spacing w:after="240"/>
      </w:pPr>
    </w:p>
    <w:p w14:paraId="0E8C0A74" w14:textId="77777777" w:rsidR="008B04BF" w:rsidRDefault="008B04BF" w:rsidP="008B04BF">
      <w:pPr>
        <w:pStyle w:val="Heading2"/>
        <w:sectPr w:rsidR="008B04BF" w:rsidSect="008B04BF">
          <w:type w:val="continuous"/>
          <w:pgSz w:w="12240" w:h="15840"/>
          <w:pgMar w:top="1008" w:right="720" w:bottom="864" w:left="720" w:header="720" w:footer="576" w:gutter="0"/>
          <w:cols w:space="432"/>
          <w:docGrid w:linePitch="437"/>
        </w:sectPr>
      </w:pPr>
    </w:p>
    <w:p w14:paraId="2D79C10F" w14:textId="77777777" w:rsidR="00166D5D" w:rsidRPr="00166D5D" w:rsidRDefault="00166D5D" w:rsidP="008B04BF">
      <w:pPr>
        <w:pStyle w:val="Heading2"/>
        <w:spacing w:before="0"/>
      </w:pPr>
      <w:bookmarkStart w:id="58" w:name="_Toc232576631"/>
      <w:bookmarkStart w:id="59" w:name="_Hlk213277714"/>
      <w:r w:rsidRPr="00166D5D">
        <w:t>M4A. Braggot</w:t>
      </w:r>
      <w:bookmarkEnd w:id="52"/>
      <w:bookmarkEnd w:id="58"/>
    </w:p>
    <w:p w14:paraId="32F029C7" w14:textId="274381CD" w:rsidR="00166D5D" w:rsidRPr="00166D5D" w:rsidRDefault="00166D5D" w:rsidP="00490E42">
      <w:pPr>
        <w:pStyle w:val="StyleIntro"/>
      </w:pPr>
      <w:r w:rsidRPr="00166D5D">
        <w:t xml:space="preserve">A </w:t>
      </w:r>
      <w:r w:rsidRPr="00B66292">
        <w:rPr>
          <w:b/>
        </w:rPr>
        <w:t>Braggot</w:t>
      </w:r>
      <w:r w:rsidRPr="00166D5D">
        <w:t xml:space="preserve"> is a mead made with malt</w:t>
      </w:r>
      <w:r w:rsidR="006459A5">
        <w:t xml:space="preserve"> or beer</w:t>
      </w:r>
      <w:r w:rsidRPr="00166D5D">
        <w:t>.</w:t>
      </w:r>
      <w:r w:rsidR="001C6B75">
        <w:t xml:space="preserve"> </w:t>
      </w:r>
      <w:r w:rsidR="00FD2C6D">
        <w:t xml:space="preserve">A braggot should be discernable as a mead and not </w:t>
      </w:r>
      <w:r w:rsidR="00DC2CCD">
        <w:t xml:space="preserve">simply </w:t>
      </w:r>
      <w:r w:rsidR="00FD2C6D">
        <w:t xml:space="preserve">a honey beer, but specific ratios </w:t>
      </w:r>
      <w:r w:rsidR="008B36EF">
        <w:t xml:space="preserve">of honey to beer </w:t>
      </w:r>
      <w:r w:rsidR="00FD2C6D">
        <w:t>are not mandated.</w:t>
      </w:r>
    </w:p>
    <w:bookmarkEnd w:id="59"/>
    <w:p w14:paraId="4AFB1019" w14:textId="5CE74A52" w:rsidR="007C0C58" w:rsidRDefault="00166D5D" w:rsidP="00490E42">
      <w:pPr>
        <w:pStyle w:val="StyleBody"/>
      </w:pPr>
      <w:r w:rsidRPr="00490E42">
        <w:rPr>
          <w:b/>
        </w:rPr>
        <w:t>Overall Impression:</w:t>
      </w:r>
      <w:r w:rsidRPr="00166D5D">
        <w:t xml:space="preserve"> </w:t>
      </w:r>
      <w:r w:rsidR="002734A1">
        <w:t xml:space="preserve">Like a </w:t>
      </w:r>
      <w:r w:rsidR="00E60CD0">
        <w:rPr>
          <w:i/>
        </w:rPr>
        <w:t xml:space="preserve">M1 </w:t>
      </w:r>
      <w:r w:rsidR="002734A1" w:rsidRPr="002734A1">
        <w:rPr>
          <w:i/>
        </w:rPr>
        <w:t>Traditional</w:t>
      </w:r>
      <w:r w:rsidR="007C0C58" w:rsidRPr="002734A1">
        <w:rPr>
          <w:i/>
        </w:rPr>
        <w:t xml:space="preserve"> </w:t>
      </w:r>
      <w:r w:rsidR="002734A1" w:rsidRPr="002734A1">
        <w:rPr>
          <w:i/>
        </w:rPr>
        <w:t>M</w:t>
      </w:r>
      <w:r w:rsidR="007C0C58" w:rsidRPr="002734A1">
        <w:rPr>
          <w:i/>
        </w:rPr>
        <w:t>ead</w:t>
      </w:r>
      <w:r w:rsidR="007C0C58">
        <w:t xml:space="preserve"> with a supporting malt or beer character. A wide range of outcomes are possible depending on choices of the base mead and additional ingredients. The mead character should be stronger than in honey beers, but the blend of mead and beer should be pleasant and well-integrated.</w:t>
      </w:r>
    </w:p>
    <w:p w14:paraId="2FCABB3C" w14:textId="361DE8BE" w:rsidR="00166D5D" w:rsidRPr="00166D5D" w:rsidRDefault="00166D5D" w:rsidP="00490E42">
      <w:pPr>
        <w:pStyle w:val="StyleBody"/>
      </w:pPr>
      <w:r w:rsidRPr="00490E42">
        <w:rPr>
          <w:b/>
        </w:rPr>
        <w:t>Aroma:</w:t>
      </w:r>
      <w:r w:rsidRPr="00166D5D">
        <w:t xml:space="preserve"> </w:t>
      </w:r>
      <w:r w:rsidR="005E7D0C">
        <w:t xml:space="preserve">The mead components may be evaluated as in </w:t>
      </w:r>
      <w:r w:rsidR="00E60CD0" w:rsidRPr="00E60CD0">
        <w:rPr>
          <w:i/>
        </w:rPr>
        <w:t xml:space="preserve">M1 </w:t>
      </w:r>
      <w:r w:rsidR="005E7D0C" w:rsidRPr="00E60CD0">
        <w:rPr>
          <w:i/>
        </w:rPr>
        <w:t>Traditional Mead</w:t>
      </w:r>
      <w:r w:rsidR="005E7D0C">
        <w:t>, but declared malt/beer components should be noticeable and well-integrated with the honey-derived aspects. A pleasant balance between honey and malt/beer should be achieved, and any declared components should be perceivable. The best examples will achieve a synergy between the honey and malt selections, and will not be clashing. Honey and malt do not need to be of equal intensity, but both should be represented.</w:t>
      </w:r>
      <w:r w:rsidR="00C1615F">
        <w:t xml:space="preserve"> May or may not have hop aroma, as declared.</w:t>
      </w:r>
    </w:p>
    <w:p w14:paraId="0F7DC930" w14:textId="0AC1BF9E" w:rsidR="00166D5D" w:rsidRPr="00166D5D" w:rsidRDefault="00166D5D" w:rsidP="00490E42">
      <w:pPr>
        <w:pStyle w:val="StyleBody"/>
      </w:pPr>
      <w:r w:rsidRPr="00490E42">
        <w:rPr>
          <w:b/>
        </w:rPr>
        <w:t>Appearance:</w:t>
      </w:r>
      <w:r w:rsidRPr="00166D5D">
        <w:t xml:space="preserve"> </w:t>
      </w:r>
      <w:r w:rsidR="00BD0834">
        <w:t xml:space="preserve">Often more similar to a beer in appearance than to a mead. </w:t>
      </w:r>
      <w:r w:rsidR="00BD0834" w:rsidRPr="00166D5D">
        <w:t>Color may range from light straw to dark brown or black, depending on the malt</w:t>
      </w:r>
      <w:r w:rsidR="00BD0834">
        <w:t>, beer,</w:t>
      </w:r>
      <w:r w:rsidR="00BD0834" w:rsidRPr="00166D5D">
        <w:t xml:space="preserve"> and honey used.</w:t>
      </w:r>
      <w:r w:rsidR="00BD0834">
        <w:t xml:space="preserve"> </w:t>
      </w:r>
      <w:r w:rsidRPr="00166D5D">
        <w:t>Clarity may be good to brilliant</w:t>
      </w:r>
      <w:r w:rsidR="00182A16">
        <w:t xml:space="preserve"> depending on any declared base beer style</w:t>
      </w:r>
      <w:r w:rsidRPr="00166D5D">
        <w:t xml:space="preserve">, although many braggots are not as clear as other meads. A light to moderate head with some retention is expected if the mead is carbonated. </w:t>
      </w:r>
    </w:p>
    <w:p w14:paraId="3BF8FABD" w14:textId="34768AFB" w:rsidR="00061EF3" w:rsidRDefault="00166D5D" w:rsidP="00490E42">
      <w:pPr>
        <w:pStyle w:val="StyleBody"/>
      </w:pPr>
      <w:r w:rsidRPr="00490E42">
        <w:rPr>
          <w:b/>
        </w:rPr>
        <w:t>Flavor:</w:t>
      </w:r>
      <w:r w:rsidRPr="00166D5D">
        <w:t xml:space="preserve"> </w:t>
      </w:r>
      <w:r w:rsidR="005E7D0C">
        <w:t>As with the aroma, the declared mead and malt/beer components</w:t>
      </w:r>
      <w:r w:rsidR="007A7E71" w:rsidRPr="007A7E71">
        <w:t xml:space="preserve"> </w:t>
      </w:r>
      <w:r w:rsidR="007A7E71">
        <w:t>should both be noticeable and be mutually complementary.</w:t>
      </w:r>
      <w:r w:rsidR="005E7D0C">
        <w:t xml:space="preserve"> The mead components may be evaluated as in Traditional Meads</w:t>
      </w:r>
      <w:r w:rsidR="007A7E71">
        <w:t xml:space="preserve">, especially in regards to declared sweetness and any declared honey varieties. If a base beer style is </w:t>
      </w:r>
      <w:r w:rsidR="00182A16">
        <w:t>declared</w:t>
      </w:r>
      <w:r w:rsidR="007A7E71">
        <w:t xml:space="preserve">, the braggot should have </w:t>
      </w:r>
      <w:r w:rsidR="00182A16">
        <w:t>a noticeable</w:t>
      </w:r>
      <w:r w:rsidR="007A7E71">
        <w:t xml:space="preserve"> character derived from that style. May or may not have bitterness and hop flavor, as declared. </w:t>
      </w:r>
      <w:r w:rsidR="00A605E2" w:rsidRPr="00166D5D">
        <w:t>Beer flavors tend to somewhat mask typical honey flavors found in other meads.</w:t>
      </w:r>
      <w:r w:rsidR="00A605E2">
        <w:t xml:space="preserve"> </w:t>
      </w:r>
      <w:r w:rsidR="007A7E71">
        <w:t xml:space="preserve">The </w:t>
      </w:r>
      <w:r w:rsidR="00A605E2">
        <w:t>final presentation</w:t>
      </w:r>
      <w:r w:rsidR="007A7E71">
        <w:t xml:space="preserve"> must be pleasant, well-integrated, and balanced.</w:t>
      </w:r>
    </w:p>
    <w:p w14:paraId="1B5ED193" w14:textId="69F0342C" w:rsidR="00061EF3" w:rsidRDefault="00166D5D" w:rsidP="00490E42">
      <w:pPr>
        <w:pStyle w:val="StyleBody"/>
      </w:pPr>
      <w:r w:rsidRPr="00490E42">
        <w:rPr>
          <w:b/>
        </w:rPr>
        <w:t>Mouthfeel:</w:t>
      </w:r>
      <w:r w:rsidRPr="00166D5D">
        <w:t xml:space="preserve"> </w:t>
      </w:r>
      <w:r w:rsidR="00061EF3">
        <w:t>May exhibit a character different from other meads in that it can have beer-like qualities.</w:t>
      </w:r>
      <w:r w:rsidR="005E7D0C">
        <w:t xml:space="preserve"> </w:t>
      </w:r>
      <w:r w:rsidR="00A605E2">
        <w:t xml:space="preserve">Compared to beer, </w:t>
      </w:r>
      <w:r w:rsidR="00A60D04">
        <w:t>the body may be fuller or thinner depending on how much of the honey was fermented</w:t>
      </w:r>
      <w:r w:rsidR="00A605E2">
        <w:t xml:space="preserve">. Compared to mead, usually has more of a lingering carbonation. Body and warmth depend on declared sweetness and strength levels. Still braggots often have a light carbonation to avoid the flat beer association, but this is not universally true. </w:t>
      </w:r>
    </w:p>
    <w:p w14:paraId="334D1BAE" w14:textId="6BF9E0E9" w:rsidR="00166D5D" w:rsidRPr="00166D5D" w:rsidRDefault="00166D5D" w:rsidP="00490E42">
      <w:pPr>
        <w:pStyle w:val="StyleBody"/>
      </w:pPr>
      <w:r w:rsidRPr="00490E42">
        <w:rPr>
          <w:b/>
        </w:rPr>
        <w:t>Ingredients:</w:t>
      </w:r>
      <w:r w:rsidRPr="00166D5D">
        <w:t xml:space="preserve"> </w:t>
      </w:r>
      <w:r w:rsidR="00061EF3">
        <w:t xml:space="preserve">Same as a </w:t>
      </w:r>
      <w:r w:rsidR="00E60CD0">
        <w:rPr>
          <w:i/>
        </w:rPr>
        <w:t xml:space="preserve">M1 </w:t>
      </w:r>
      <w:r w:rsidR="00061EF3" w:rsidRPr="005B0517">
        <w:rPr>
          <w:i/>
        </w:rPr>
        <w:t>Traditional Mead</w:t>
      </w:r>
      <w:r w:rsidR="00061EF3">
        <w:t xml:space="preserve">, with the addition of a malt-derived component (malt, malt extract, beer). May be hopped or not. The malt component does not need to represent a Classic Style of beer. A braggot with additional non-malt/beer ingredients should be entered as an </w:t>
      </w:r>
      <w:r w:rsidR="00E60CD0">
        <w:rPr>
          <w:i/>
        </w:rPr>
        <w:t xml:space="preserve">M4F </w:t>
      </w:r>
      <w:r w:rsidR="00061EF3" w:rsidRPr="005B0517">
        <w:rPr>
          <w:i/>
        </w:rPr>
        <w:t>Experimental Mead</w:t>
      </w:r>
      <w:r w:rsidR="00061EF3">
        <w:t>.</w:t>
      </w:r>
    </w:p>
    <w:p w14:paraId="302BA952" w14:textId="53412C58" w:rsidR="00166D5D" w:rsidRPr="00166D5D" w:rsidRDefault="00166D5D" w:rsidP="00490E42">
      <w:pPr>
        <w:pStyle w:val="StyleBody"/>
      </w:pPr>
      <w:r w:rsidRPr="00490E42">
        <w:rPr>
          <w:b/>
        </w:rPr>
        <w:t>Comments:</w:t>
      </w:r>
      <w:r w:rsidR="00421A94">
        <w:t xml:space="preserve"> Sometimes known as </w:t>
      </w:r>
      <w:r w:rsidR="00421A94" w:rsidRPr="00421A94">
        <w:rPr>
          <w:i/>
        </w:rPr>
        <w:t>bracket</w:t>
      </w:r>
      <w:r w:rsidR="00421A94">
        <w:t xml:space="preserve"> or </w:t>
      </w:r>
      <w:r w:rsidR="00421A94" w:rsidRPr="00421A94">
        <w:rPr>
          <w:i/>
        </w:rPr>
        <w:t>brackett</w:t>
      </w:r>
      <w:r w:rsidR="00421A94">
        <w:t>.</w:t>
      </w:r>
      <w:r w:rsidRPr="00166D5D">
        <w:t xml:space="preserve"> </w:t>
      </w:r>
      <w:r w:rsidR="007C0C58" w:rsidRPr="00166D5D">
        <w:t xml:space="preserve">Products with a relatively low proportion of honey should be entered </w:t>
      </w:r>
      <w:r w:rsidR="007C0C58">
        <w:t xml:space="preserve">as </w:t>
      </w:r>
      <w:r w:rsidR="00A60D04">
        <w:t>a beer in the</w:t>
      </w:r>
      <w:r w:rsidR="007C0C58">
        <w:t xml:space="preserve"> </w:t>
      </w:r>
      <w:r w:rsidR="00E60CD0">
        <w:rPr>
          <w:i/>
        </w:rPr>
        <w:t xml:space="preserve">31B </w:t>
      </w:r>
      <w:r w:rsidR="007C0C58" w:rsidRPr="00490E42">
        <w:rPr>
          <w:i/>
        </w:rPr>
        <w:t>Alternative Sugar Beer</w:t>
      </w:r>
      <w:r w:rsidR="00A60D04">
        <w:rPr>
          <w:i/>
        </w:rPr>
        <w:t xml:space="preserve"> </w:t>
      </w:r>
      <w:r w:rsidR="00A60D04">
        <w:rPr>
          <w:iCs/>
        </w:rPr>
        <w:t>style</w:t>
      </w:r>
      <w:r w:rsidR="007C0C58" w:rsidRPr="00166D5D">
        <w:t>.</w:t>
      </w:r>
      <w:r w:rsidR="00406397">
        <w:t xml:space="preserve"> Common flaws in beer (such as oxidation) are also flaws in braggots.</w:t>
      </w:r>
    </w:p>
    <w:p w14:paraId="6A3601D0" w14:textId="3A49C15B" w:rsidR="007C0C58" w:rsidRDefault="00166D5D" w:rsidP="00490E42">
      <w:pPr>
        <w:pStyle w:val="StyleBody"/>
      </w:pPr>
      <w:r w:rsidRPr="00490E42">
        <w:rPr>
          <w:b/>
        </w:rPr>
        <w:t>Entry Instructions:</w:t>
      </w:r>
      <w:r w:rsidRPr="00166D5D">
        <w:t xml:space="preserve"> </w:t>
      </w:r>
      <w:r w:rsidR="007C0C58">
        <w:t xml:space="preserve">Entrants must specify sweetness, carbonation, and strength levels. </w:t>
      </w:r>
      <w:r w:rsidR="00061EF3">
        <w:t xml:space="preserve">Entrants may identify </w:t>
      </w:r>
      <w:r w:rsidR="00E60CD0">
        <w:t xml:space="preserve">details </w:t>
      </w:r>
      <w:r w:rsidR="00E60CD0">
        <w:t xml:space="preserve">such as </w:t>
      </w:r>
      <w:r w:rsidR="00061EF3">
        <w:t>honey varieties, base beer styles, or types of malt used</w:t>
      </w:r>
      <w:r w:rsidR="005E7D0C">
        <w:t xml:space="preserve"> </w:t>
      </w:r>
      <w:r w:rsidR="00E60CD0">
        <w:t>to allow judges</w:t>
      </w:r>
      <w:r w:rsidR="005E7D0C">
        <w:t xml:space="preserve"> to discern the </w:t>
      </w:r>
      <w:proofErr w:type="spellStart"/>
      <w:r w:rsidR="005E7D0C">
        <w:t>meadmaker’s</w:t>
      </w:r>
      <w:proofErr w:type="spellEnd"/>
      <w:r w:rsidR="005E7D0C">
        <w:t xml:space="preserve"> intent</w:t>
      </w:r>
      <w:r w:rsidR="00061EF3">
        <w:t xml:space="preserve">. </w:t>
      </w:r>
      <w:r w:rsidR="005060EF">
        <w:t xml:space="preserve">A classic base beer style is not required, but entrants should provide enough information to assist judges with ordering the samples. </w:t>
      </w:r>
      <w:r w:rsidR="00061EF3">
        <w:t>Specifying whether or not hops were used is often helpful to judges.</w:t>
      </w:r>
    </w:p>
    <w:p w14:paraId="4FF0636A" w14:textId="6119A131" w:rsidR="00166D5D" w:rsidRPr="00166D5D" w:rsidRDefault="00166D5D" w:rsidP="00490E42">
      <w:pPr>
        <w:pStyle w:val="StyleBody"/>
      </w:pPr>
      <w:r w:rsidRPr="00490E42">
        <w:rPr>
          <w:b/>
        </w:rPr>
        <w:t>Commercial Examples:</w:t>
      </w:r>
      <w:r w:rsidRPr="00166D5D">
        <w:t xml:space="preserve"> </w:t>
      </w:r>
      <w:r w:rsidR="00845FF5" w:rsidRPr="00845FF5">
        <w:t xml:space="preserve">Atlantic Brewing Brother Adam’s </w:t>
      </w:r>
      <w:proofErr w:type="spellStart"/>
      <w:r w:rsidR="00845FF5" w:rsidRPr="00845FF5">
        <w:t>Bragget</w:t>
      </w:r>
      <w:proofErr w:type="spellEnd"/>
      <w:r w:rsidR="00845FF5" w:rsidRPr="00845FF5">
        <w:t xml:space="preserve"> Honey Ale, </w:t>
      </w:r>
      <w:proofErr w:type="spellStart"/>
      <w:r w:rsidR="00845FF5" w:rsidRPr="00845FF5">
        <w:t>Kuhnhenn</w:t>
      </w:r>
      <w:proofErr w:type="spellEnd"/>
      <w:r w:rsidR="00845FF5" w:rsidRPr="00845FF5">
        <w:t xml:space="preserve"> Braggot Mead, Meadow Vista </w:t>
      </w:r>
      <w:proofErr w:type="spellStart"/>
      <w:r w:rsidR="00845FF5" w:rsidRPr="00845FF5">
        <w:t>Pictish</w:t>
      </w:r>
      <w:proofErr w:type="spellEnd"/>
      <w:r w:rsidR="00845FF5" w:rsidRPr="00845FF5">
        <w:t xml:space="preserve"> Beast, </w:t>
      </w:r>
      <w:proofErr w:type="spellStart"/>
      <w:r w:rsidR="00845FF5" w:rsidRPr="00845FF5">
        <w:t>Staropolskie</w:t>
      </w:r>
      <w:proofErr w:type="spellEnd"/>
      <w:r w:rsidR="00845FF5" w:rsidRPr="00845FF5">
        <w:t xml:space="preserve"> </w:t>
      </w:r>
      <w:proofErr w:type="spellStart"/>
      <w:r w:rsidR="00845FF5" w:rsidRPr="00845FF5">
        <w:t>Miodne</w:t>
      </w:r>
      <w:proofErr w:type="spellEnd"/>
      <w:r w:rsidR="00845FF5" w:rsidRPr="00845FF5">
        <w:t xml:space="preserve">, Tributary </w:t>
      </w:r>
      <w:proofErr w:type="spellStart"/>
      <w:r w:rsidR="00845FF5" w:rsidRPr="00845FF5">
        <w:t>Biére</w:t>
      </w:r>
      <w:proofErr w:type="spellEnd"/>
      <w:r w:rsidR="00845FF5" w:rsidRPr="00845FF5">
        <w:t xml:space="preserve"> de </w:t>
      </w:r>
      <w:proofErr w:type="spellStart"/>
      <w:r w:rsidR="00845FF5" w:rsidRPr="00845FF5">
        <w:t>Miel</w:t>
      </w:r>
      <w:proofErr w:type="spellEnd"/>
    </w:p>
    <w:p w14:paraId="5422BD29" w14:textId="1EA58E54" w:rsidR="00166D5D" w:rsidRPr="00166D5D" w:rsidRDefault="00166D5D" w:rsidP="0014179B">
      <w:pPr>
        <w:pStyle w:val="Heading2"/>
      </w:pPr>
      <w:bookmarkStart w:id="60" w:name="_Toc180319744"/>
      <w:bookmarkStart w:id="61" w:name="_Toc232576632"/>
      <w:bookmarkStart w:id="62" w:name="_Hlk213277728"/>
      <w:r w:rsidRPr="00166D5D">
        <w:t xml:space="preserve">M4B. </w:t>
      </w:r>
      <w:bookmarkEnd w:id="60"/>
      <w:r w:rsidR="0071295E">
        <w:t>Bochet</w:t>
      </w:r>
      <w:bookmarkEnd w:id="61"/>
    </w:p>
    <w:p w14:paraId="53BFBE10" w14:textId="4948765C" w:rsidR="00166D5D" w:rsidRPr="00166D5D" w:rsidRDefault="00166D5D" w:rsidP="00490E42">
      <w:pPr>
        <w:pStyle w:val="StyleIntro"/>
      </w:pPr>
      <w:r w:rsidRPr="00166D5D">
        <w:t xml:space="preserve">A </w:t>
      </w:r>
      <w:r w:rsidR="00856CDF">
        <w:rPr>
          <w:b/>
        </w:rPr>
        <w:t>Bochet</w:t>
      </w:r>
      <w:r w:rsidRPr="00B66292">
        <w:rPr>
          <w:b/>
        </w:rPr>
        <w:t xml:space="preserve"> </w:t>
      </w:r>
      <w:r w:rsidRPr="00166D5D">
        <w:t xml:space="preserve">is a </w:t>
      </w:r>
      <w:r w:rsidR="006459A5">
        <w:t>modern interpretation of a historical concept involving heated or caramelized honey</w:t>
      </w:r>
      <w:r w:rsidR="00FD2C6D">
        <w:t>, and may optionally include spices and fruits.</w:t>
      </w:r>
    </w:p>
    <w:bookmarkEnd w:id="62"/>
    <w:p w14:paraId="32851D29" w14:textId="3A8103FE" w:rsidR="00FD2C6D" w:rsidRPr="00166D5D" w:rsidRDefault="00FD2C6D" w:rsidP="00FD2C6D">
      <w:pPr>
        <w:pStyle w:val="StyleBody"/>
      </w:pPr>
      <w:r w:rsidRPr="00490E42">
        <w:rPr>
          <w:b/>
        </w:rPr>
        <w:t>Overall Impression:</w:t>
      </w:r>
      <w:r w:rsidRPr="00166D5D">
        <w:t xml:space="preserve"> </w:t>
      </w:r>
      <w:r w:rsidR="000B0BC3">
        <w:t xml:space="preserve">Like a </w:t>
      </w:r>
      <w:r w:rsidR="000B0BC3" w:rsidRPr="000B0BC3">
        <w:rPr>
          <w:i/>
          <w:iCs/>
        </w:rPr>
        <w:t>Traditional Mead</w:t>
      </w:r>
      <w:r w:rsidR="000B0BC3">
        <w:t xml:space="preserve"> with a noticeable</w:t>
      </w:r>
      <w:r w:rsidR="00FE36F0">
        <w:t xml:space="preserve"> caramelized honey character, but not burnt, harsh, or acrid notes</w:t>
      </w:r>
      <w:r w:rsidRPr="00166D5D">
        <w:t>.</w:t>
      </w:r>
      <w:r w:rsidR="00FE36F0">
        <w:t xml:space="preserve"> </w:t>
      </w:r>
      <w:r w:rsidR="00FD3198">
        <w:t xml:space="preserve">Acidity levels should be balanced. </w:t>
      </w:r>
      <w:r w:rsidR="00FE36F0">
        <w:t xml:space="preserve">Optional </w:t>
      </w:r>
      <w:r w:rsidR="0099587D">
        <w:t xml:space="preserve">spice and </w:t>
      </w:r>
      <w:r w:rsidR="00FE36F0">
        <w:t>fruit additions should enhance, not dominate, the base bochet character.</w:t>
      </w:r>
      <w:r w:rsidR="0099587D">
        <w:t xml:space="preserve"> </w:t>
      </w:r>
    </w:p>
    <w:p w14:paraId="37BC808B" w14:textId="46C56DCA" w:rsidR="00FD2C6D" w:rsidRPr="00166D5D" w:rsidRDefault="00FD2C6D" w:rsidP="00FD2C6D">
      <w:pPr>
        <w:pStyle w:val="StyleBody"/>
      </w:pPr>
      <w:r w:rsidRPr="00490E42">
        <w:rPr>
          <w:b/>
        </w:rPr>
        <w:t>Aroma:</w:t>
      </w:r>
      <w:r w:rsidR="00FE36F0">
        <w:t xml:space="preserve"> </w:t>
      </w:r>
      <w:r w:rsidR="00A4232C">
        <w:t>A subtle to distinctly identifiable honey character, increasing with sweetness and strength. The heating process may transform the honey by adding caramel, toffee, butterscotch, chocolate, or coffee notes</w:t>
      </w:r>
      <w:r w:rsidRPr="00166D5D">
        <w:t>.</w:t>
      </w:r>
      <w:r w:rsidR="0099587D">
        <w:t xml:space="preserve"> Varietal honey notes may be apparent, although they should show some evidence of transformation through heating. A clean, fresh, pleasant fermentation character is most desirable. Optional spice and fruit additions may provide background notes suggestive of these ingredients.</w:t>
      </w:r>
    </w:p>
    <w:p w14:paraId="09BAAF8A" w14:textId="757596B9" w:rsidR="00003F41" w:rsidRDefault="00FD2C6D" w:rsidP="00FD2C6D">
      <w:pPr>
        <w:pStyle w:val="StyleBody"/>
      </w:pPr>
      <w:r w:rsidRPr="00490E42">
        <w:rPr>
          <w:b/>
        </w:rPr>
        <w:t>Appearance:</w:t>
      </w:r>
      <w:r w:rsidRPr="00166D5D">
        <w:t xml:space="preserve"> </w:t>
      </w:r>
      <w:r w:rsidR="00003F41">
        <w:t>Good to brilliant clarity</w:t>
      </w:r>
      <w:r w:rsidR="00003F41" w:rsidRPr="00166D5D">
        <w:t>.</w:t>
      </w:r>
      <w:r w:rsidR="00003F41">
        <w:t xml:space="preserve"> Any bubbles, foam, head, or effervescence is based on the declared carbonation level. </w:t>
      </w:r>
      <w:r w:rsidR="00003F41" w:rsidRPr="00166D5D">
        <w:t xml:space="preserve">Color </w:t>
      </w:r>
      <w:r w:rsidR="00FE36F0">
        <w:t xml:space="preserve">is typically golden yellow to dark brown or black, depending on the heating process. The color will also be affected by an optional use of fruit, and to a lesser degree, spices. The color is </w:t>
      </w:r>
      <w:r w:rsidR="007E5629">
        <w:t>typically</w:t>
      </w:r>
      <w:r w:rsidR="00FE36F0">
        <w:t xml:space="preserve"> darker than that expected from the unheated honey varieties.</w:t>
      </w:r>
    </w:p>
    <w:p w14:paraId="44AFC63B" w14:textId="5EB12126" w:rsidR="00C665B2" w:rsidRDefault="00FD2C6D" w:rsidP="00FD2C6D">
      <w:pPr>
        <w:pStyle w:val="StyleBody"/>
      </w:pPr>
      <w:r w:rsidRPr="00490E42">
        <w:rPr>
          <w:b/>
        </w:rPr>
        <w:t>Flavor:</w:t>
      </w:r>
      <w:r w:rsidRPr="00166D5D">
        <w:t xml:space="preserve"> </w:t>
      </w:r>
      <w:r w:rsidR="00ED4BC9">
        <w:t>Has the elements expected in a traditional mead, or a mead with spices and fruit as the base character, as described in those styles. An additional caramelized honey flavor should be apparent, and may range from subtle to high in intensity. Flavors associated with caramelization include caramel, butterscotch, treacle, chocolate, and coffee</w:t>
      </w:r>
      <w:r w:rsidRPr="00166D5D">
        <w:t xml:space="preserve">. </w:t>
      </w:r>
      <w:r w:rsidR="00ED4BC9">
        <w:t xml:space="preserve">Some bitter and acidic notes may be present, but must be balanced. Undesirable flavors include rubber, diesel, petroleum, solvent, or a generalized ‘industrial’ impression. </w:t>
      </w:r>
    </w:p>
    <w:p w14:paraId="5FED35FA" w14:textId="58C343CE" w:rsidR="00FD2C6D" w:rsidRPr="00166D5D" w:rsidRDefault="00C665B2" w:rsidP="00FD2C6D">
      <w:pPr>
        <w:pStyle w:val="StyleBody"/>
      </w:pPr>
      <w:r>
        <w:t>A mead without any caramelization character should not be entered in this style</w:t>
      </w:r>
      <w:r w:rsidR="00FD2C6D" w:rsidRPr="00166D5D">
        <w:t>.</w:t>
      </w:r>
    </w:p>
    <w:p w14:paraId="2A3CAECF" w14:textId="4E2A0CD8" w:rsidR="00FD2C6D" w:rsidRPr="00166D5D" w:rsidRDefault="00FD2C6D" w:rsidP="00FD2C6D">
      <w:pPr>
        <w:pStyle w:val="StyleBody"/>
      </w:pPr>
      <w:r w:rsidRPr="00490E42">
        <w:rPr>
          <w:b/>
        </w:rPr>
        <w:t>Mouthfeel:</w:t>
      </w:r>
      <w:r w:rsidRPr="00166D5D">
        <w:t xml:space="preserve"> </w:t>
      </w:r>
      <w:r w:rsidR="00ED4BC9">
        <w:t xml:space="preserve">Carbonation as </w:t>
      </w:r>
      <w:r w:rsidR="00C263CA">
        <w:t>indicated</w:t>
      </w:r>
      <w:r w:rsidR="00ED4BC9">
        <w:t xml:space="preserve"> by declared level, from still to sparkling. Body generally increas</w:t>
      </w:r>
      <w:r w:rsidR="00301F57">
        <w:t>es</w:t>
      </w:r>
      <w:r w:rsidR="00ED4BC9">
        <w:t xml:space="preserve"> with sweetness and strength,</w:t>
      </w:r>
      <w:r w:rsidR="00AA1937">
        <w:t xml:space="preserve"> typically </w:t>
      </w:r>
      <w:r w:rsidR="00ED4BC9">
        <w:t>medium-light to full. Perceived alcohol by declared strength, ranging from none to noticeable and warming</w:t>
      </w:r>
      <w:r w:rsidRPr="00166D5D">
        <w:t>.</w:t>
      </w:r>
      <w:r w:rsidR="00ED4BC9">
        <w:t xml:space="preserve"> Some astringent notes may be present from higher levels of caramelization, but must be balanced.</w:t>
      </w:r>
    </w:p>
    <w:p w14:paraId="642F36EE" w14:textId="46A59160" w:rsidR="00576C17" w:rsidRDefault="00FD2C6D" w:rsidP="00FD2C6D">
      <w:pPr>
        <w:pStyle w:val="StyleBody"/>
      </w:pPr>
      <w:r w:rsidRPr="00490E42">
        <w:rPr>
          <w:b/>
        </w:rPr>
        <w:t>Ingredients:</w:t>
      </w:r>
      <w:r w:rsidRPr="00166D5D">
        <w:t xml:space="preserve"> </w:t>
      </w:r>
      <w:r w:rsidR="00576C17">
        <w:t>This is primarily a process-</w:t>
      </w:r>
      <w:r w:rsidR="001E20BC">
        <w:t>defined</w:t>
      </w:r>
      <w:r w:rsidR="00576C17">
        <w:t xml:space="preserve"> style involving heating honey using a variety of methods, temperatures, and durations. The ingredients are the same as with other meads. Spices and fruits are optional, at a background level.</w:t>
      </w:r>
    </w:p>
    <w:p w14:paraId="42029709" w14:textId="5977E103" w:rsidR="00FD2C6D" w:rsidRDefault="00FD2C6D" w:rsidP="00FD2C6D">
      <w:pPr>
        <w:pStyle w:val="StyleBody"/>
      </w:pPr>
      <w:r w:rsidRPr="00490E42">
        <w:rPr>
          <w:b/>
        </w:rPr>
        <w:t>Comments:</w:t>
      </w:r>
      <w:r>
        <w:t xml:space="preserve"> </w:t>
      </w:r>
      <w:r w:rsidR="00FE36F0">
        <w:t xml:space="preserve">While versions </w:t>
      </w:r>
      <w:r w:rsidR="000B0BC3">
        <w:t xml:space="preserve">inspired by historical references </w:t>
      </w:r>
      <w:r w:rsidR="00FE36F0">
        <w:t xml:space="preserve">may feature burnt honey flavors, this character is undesirable in </w:t>
      </w:r>
      <w:r w:rsidR="00FE36F0">
        <w:lastRenderedPageBreak/>
        <w:t>modern bochet</w:t>
      </w:r>
      <w:r w:rsidRPr="00166D5D">
        <w:t>.</w:t>
      </w:r>
      <w:r w:rsidR="0078212F">
        <w:t xml:space="preserve"> </w:t>
      </w:r>
      <w:r w:rsidR="00B202A6">
        <w:t>A major fault is</w:t>
      </w:r>
      <w:r w:rsidR="00E60CD0">
        <w:t xml:space="preserve"> e</w:t>
      </w:r>
      <w:r w:rsidR="0078212F">
        <w:t xml:space="preserve">xcessive caramelization </w:t>
      </w:r>
      <w:r w:rsidR="00586952">
        <w:t>that</w:t>
      </w:r>
      <w:r w:rsidR="0078212F">
        <w:t xml:space="preserve"> create</w:t>
      </w:r>
      <w:r w:rsidR="00586952">
        <w:t xml:space="preserve">s </w:t>
      </w:r>
      <w:r w:rsidR="0078212F">
        <w:t>acidity</w:t>
      </w:r>
      <w:r w:rsidR="00C665B2">
        <w:t>, astringency, and umami flavors</w:t>
      </w:r>
      <w:r w:rsidR="0078212F">
        <w:t xml:space="preserve"> that thin the body</w:t>
      </w:r>
      <w:r w:rsidR="00C665B2">
        <w:t xml:space="preserve">, </w:t>
      </w:r>
      <w:r w:rsidR="000B0BC3">
        <w:t>increase</w:t>
      </w:r>
      <w:r w:rsidR="00C665B2">
        <w:t xml:space="preserve"> </w:t>
      </w:r>
      <w:r w:rsidR="00B202A6">
        <w:t xml:space="preserve">the </w:t>
      </w:r>
      <w:r w:rsidR="00C665B2">
        <w:t>bitterness, and wash out the flavors.</w:t>
      </w:r>
    </w:p>
    <w:p w14:paraId="49067703" w14:textId="0E236D99" w:rsidR="00166D5D" w:rsidRPr="00166D5D" w:rsidRDefault="00FD2C6D" w:rsidP="00490E42">
      <w:pPr>
        <w:pStyle w:val="StyleBody"/>
      </w:pPr>
      <w:r w:rsidRPr="00490E42">
        <w:rPr>
          <w:b/>
        </w:rPr>
        <w:t>Entry Instructions:</w:t>
      </w:r>
      <w:r w:rsidRPr="00166D5D">
        <w:t xml:space="preserve"> </w:t>
      </w:r>
      <w:r w:rsidR="00576C17">
        <w:t xml:space="preserve">Entrants must specify sweetness, carbonation, and strength levels. If spices or fruits are used, they must be specified. </w:t>
      </w:r>
      <w:r w:rsidR="00586952">
        <w:t>H</w:t>
      </w:r>
      <w:r w:rsidR="00576C17">
        <w:t>oney varieties</w:t>
      </w:r>
      <w:r w:rsidR="00586952">
        <w:t xml:space="preserve"> and </w:t>
      </w:r>
      <w:r w:rsidR="00576C17">
        <w:t>base style</w:t>
      </w:r>
      <w:r w:rsidR="00586952">
        <w:t xml:space="preserve"> are optional.</w:t>
      </w:r>
    </w:p>
    <w:p w14:paraId="18109A10" w14:textId="4BAE79FC" w:rsidR="00B66292" w:rsidRDefault="00166D5D" w:rsidP="002F162B">
      <w:pPr>
        <w:pStyle w:val="StyleBody"/>
      </w:pPr>
      <w:r w:rsidRPr="00272E36">
        <w:rPr>
          <w:b/>
        </w:rPr>
        <w:t>Commercial Examples:</w:t>
      </w:r>
      <w:r w:rsidRPr="00166D5D">
        <w:t xml:space="preserve"> </w:t>
      </w:r>
      <w:bookmarkStart w:id="63" w:name="_Hlk214276849"/>
      <w:r w:rsidR="00845FF5" w:rsidRPr="00845FF5">
        <w:t xml:space="preserve">Lost Cause’s Wicked Counsel, Manic Meadery’s Elliot Bochet, Prairie Rose Caramel Apple, Sky River </w:t>
      </w:r>
      <w:proofErr w:type="spellStart"/>
      <w:r w:rsidR="00845FF5" w:rsidRPr="00845FF5">
        <w:t>Brochet</w:t>
      </w:r>
      <w:proofErr w:type="spellEnd"/>
      <w:r w:rsidR="00845FF5" w:rsidRPr="00845FF5">
        <w:t xml:space="preserve"> Mead, </w:t>
      </w:r>
      <w:proofErr w:type="spellStart"/>
      <w:r w:rsidR="00845FF5" w:rsidRPr="00845FF5">
        <w:t>Zymarium</w:t>
      </w:r>
      <w:proofErr w:type="spellEnd"/>
      <w:r w:rsidR="00845FF5" w:rsidRPr="00845FF5">
        <w:t xml:space="preserve"> </w:t>
      </w:r>
      <w:proofErr w:type="spellStart"/>
      <w:r w:rsidR="00845FF5" w:rsidRPr="00845FF5">
        <w:t>Meadery’s</w:t>
      </w:r>
      <w:proofErr w:type="spellEnd"/>
      <w:r w:rsidR="00845FF5" w:rsidRPr="00845FF5">
        <w:t xml:space="preserve"> Swam Intelligence</w:t>
      </w:r>
    </w:p>
    <w:p w14:paraId="4728C5B2" w14:textId="39C7EC05" w:rsidR="0071295E" w:rsidRPr="00166D5D" w:rsidRDefault="0071295E" w:rsidP="0071295E">
      <w:pPr>
        <w:pStyle w:val="Heading2"/>
      </w:pPr>
      <w:bookmarkStart w:id="64" w:name="_Toc232576633"/>
      <w:bookmarkStart w:id="65" w:name="_Hlk213277749"/>
      <w:bookmarkEnd w:id="63"/>
      <w:r w:rsidRPr="00166D5D">
        <w:t>M4</w:t>
      </w:r>
      <w:r>
        <w:t>C</w:t>
      </w:r>
      <w:r w:rsidRPr="00166D5D">
        <w:t xml:space="preserve">. </w:t>
      </w:r>
      <w:r>
        <w:t>Polish Mead</w:t>
      </w:r>
      <w:bookmarkEnd w:id="64"/>
    </w:p>
    <w:p w14:paraId="02350A78" w14:textId="298A5269" w:rsidR="0071295E" w:rsidRDefault="0071295E" w:rsidP="0071295E">
      <w:pPr>
        <w:pStyle w:val="StyleIntro"/>
      </w:pPr>
      <w:r w:rsidRPr="00166D5D">
        <w:t xml:space="preserve">A </w:t>
      </w:r>
      <w:r w:rsidR="00856CDF">
        <w:rPr>
          <w:b/>
        </w:rPr>
        <w:t>Polish</w:t>
      </w:r>
      <w:r w:rsidRPr="00B66292">
        <w:rPr>
          <w:b/>
        </w:rPr>
        <w:t xml:space="preserve"> Mead </w:t>
      </w:r>
      <w:r w:rsidRPr="00166D5D">
        <w:t>i</w:t>
      </w:r>
      <w:r w:rsidR="004A31C9">
        <w:t xml:space="preserve">s </w:t>
      </w:r>
      <w:r w:rsidR="00761E44">
        <w:t>family of styles with a common background and character that is legally defined within the European Union</w:t>
      </w:r>
      <w:r w:rsidR="00B202A6">
        <w:t xml:space="preserve"> (EU)</w:t>
      </w:r>
      <w:r w:rsidR="00761E44">
        <w:t xml:space="preserve"> with a Traditional Specialty </w:t>
      </w:r>
      <w:r w:rsidR="008503F1">
        <w:t xml:space="preserve">Guaranteed </w:t>
      </w:r>
      <w:r w:rsidR="00761E44">
        <w:t>mark</w:t>
      </w:r>
      <w:r w:rsidR="00051117">
        <w:t xml:space="preserve"> under the </w:t>
      </w:r>
      <w:proofErr w:type="spellStart"/>
      <w:r w:rsidR="00051117">
        <w:t>Star</w:t>
      </w:r>
      <w:r w:rsidR="008503F1">
        <w:t>o</w:t>
      </w:r>
      <w:r w:rsidR="00051117">
        <w:t>polski</w:t>
      </w:r>
      <w:proofErr w:type="spellEnd"/>
      <w:r w:rsidR="00051117">
        <w:t xml:space="preserve"> </w:t>
      </w:r>
      <w:proofErr w:type="spellStart"/>
      <w:r w:rsidR="00051117">
        <w:t>Tradyc</w:t>
      </w:r>
      <w:r w:rsidR="008503F1">
        <w:t>y</w:t>
      </w:r>
      <w:r w:rsidR="00051117">
        <w:t>jny</w:t>
      </w:r>
      <w:proofErr w:type="spellEnd"/>
      <w:r w:rsidR="00051117">
        <w:t xml:space="preserve"> (Traditional Historical Polish) name</w:t>
      </w:r>
      <w:r w:rsidRPr="00166D5D">
        <w:t>.</w:t>
      </w:r>
      <w:r w:rsidR="00761E44">
        <w:t xml:space="preserve"> </w:t>
      </w:r>
      <w:r w:rsidR="00B202A6">
        <w:t>The BJCP</w:t>
      </w:r>
      <w:r w:rsidR="00761E44">
        <w:t xml:space="preserve"> style definition aligns with these </w:t>
      </w:r>
      <w:r w:rsidR="00B202A6">
        <w:t xml:space="preserve">EU </w:t>
      </w:r>
      <w:r w:rsidR="00761E44">
        <w:t>specifications.</w:t>
      </w:r>
    </w:p>
    <w:p w14:paraId="4FE6F88C" w14:textId="3228989C" w:rsidR="00051117" w:rsidRDefault="00051117" w:rsidP="0071295E">
      <w:pPr>
        <w:pStyle w:val="StyleIntro"/>
      </w:pPr>
      <w:r>
        <w:t xml:space="preserve">Polish mead is categorized by the ratio of the volume of honey and water used, with identified versions as </w:t>
      </w:r>
      <w:proofErr w:type="spellStart"/>
      <w:r w:rsidR="00AE62D7" w:rsidRPr="007638AC">
        <w:rPr>
          <w:b/>
        </w:rPr>
        <w:t>Czwórniak</w:t>
      </w:r>
      <w:proofErr w:type="spellEnd"/>
      <w:r w:rsidR="00AE62D7">
        <w:t xml:space="preserve"> (1:3, roughly equivalent to Semi-Sweet Mead), </w:t>
      </w:r>
      <w:proofErr w:type="spellStart"/>
      <w:r w:rsidRPr="007638AC">
        <w:rPr>
          <w:b/>
        </w:rPr>
        <w:t>Trójniak</w:t>
      </w:r>
      <w:proofErr w:type="spellEnd"/>
      <w:r>
        <w:t xml:space="preserve"> (</w:t>
      </w:r>
      <w:r w:rsidR="00B202A6">
        <w:t>1:2</w:t>
      </w:r>
      <w:r w:rsidR="007638AC">
        <w:t>, roughly equivalent to Sweet Mead</w:t>
      </w:r>
      <w:r>
        <w:t xml:space="preserve">), </w:t>
      </w:r>
      <w:proofErr w:type="spellStart"/>
      <w:r w:rsidRPr="007638AC">
        <w:rPr>
          <w:b/>
        </w:rPr>
        <w:t>Dwójniak</w:t>
      </w:r>
      <w:proofErr w:type="spellEnd"/>
      <w:r>
        <w:t xml:space="preserve"> (1:1), and </w:t>
      </w:r>
      <w:proofErr w:type="spellStart"/>
      <w:r w:rsidRPr="007638AC">
        <w:rPr>
          <w:b/>
        </w:rPr>
        <w:t>Półtorak</w:t>
      </w:r>
      <w:proofErr w:type="spellEnd"/>
      <w:r>
        <w:t xml:space="preserve"> (1:0.5).</w:t>
      </w:r>
    </w:p>
    <w:p w14:paraId="5662EFA3" w14:textId="5E051C46" w:rsidR="006449CF" w:rsidRPr="00166D5D" w:rsidRDefault="001E61E8" w:rsidP="0071295E">
      <w:pPr>
        <w:pStyle w:val="StyleIntro"/>
      </w:pPr>
      <w:r>
        <w:t xml:space="preserve">However, without a distinctive character, Polish mead would be simply any other mead </w:t>
      </w:r>
      <w:r w:rsidR="00CC1E29">
        <w:t xml:space="preserve">made </w:t>
      </w:r>
      <w:r>
        <w:t xml:space="preserve">with restrictive recipe ratios. This style therefore describes </w:t>
      </w:r>
      <w:r w:rsidR="00AA0573">
        <w:t>a</w:t>
      </w:r>
      <w:r>
        <w:t xml:space="preserve"> subset of the family of Polish meads that has a distinctive traditional character</w:t>
      </w:r>
      <w:r w:rsidR="000A1C91">
        <w:t xml:space="preserve"> of maturity and mouthfeel</w:t>
      </w:r>
      <w:r>
        <w:t>.</w:t>
      </w:r>
    </w:p>
    <w:bookmarkEnd w:id="65"/>
    <w:p w14:paraId="5A32CFD7" w14:textId="6B1E212B" w:rsidR="00051117" w:rsidRDefault="0071295E" w:rsidP="0071295E">
      <w:pPr>
        <w:pStyle w:val="StyleBody"/>
      </w:pPr>
      <w:r w:rsidRPr="00490E42">
        <w:rPr>
          <w:b/>
        </w:rPr>
        <w:t>Overall Impression:</w:t>
      </w:r>
      <w:r w:rsidRPr="00166D5D">
        <w:t xml:space="preserve"> </w:t>
      </w:r>
      <w:r w:rsidR="008C1218">
        <w:t xml:space="preserve">Stronger </w:t>
      </w:r>
      <w:r w:rsidR="00867DB2">
        <w:t xml:space="preserve">or denser </w:t>
      </w:r>
      <w:r w:rsidR="008C1218">
        <w:t xml:space="preserve">versions of </w:t>
      </w:r>
      <w:r w:rsidR="007638AC">
        <w:t xml:space="preserve">Polish </w:t>
      </w:r>
      <w:r w:rsidR="00867DB2">
        <w:t>M</w:t>
      </w:r>
      <w:r w:rsidR="007638AC">
        <w:t xml:space="preserve">ead </w:t>
      </w:r>
      <w:r w:rsidR="008C1218">
        <w:t>are</w:t>
      </w:r>
      <w:r w:rsidR="007638AC">
        <w:t xml:space="preserve"> characterized by a viscous mouthfeel</w:t>
      </w:r>
      <w:r w:rsidR="00867DB2">
        <w:t xml:space="preserve">, </w:t>
      </w:r>
      <w:r w:rsidR="007638AC">
        <w:t>aged character</w:t>
      </w:r>
      <w:r w:rsidR="00867DB2">
        <w:t xml:space="preserve">, and often sweet finish while </w:t>
      </w:r>
      <w:r w:rsidR="00B202A6">
        <w:t>the</w:t>
      </w:r>
      <w:r w:rsidR="00B07A9C">
        <w:t xml:space="preserve"> </w:t>
      </w:r>
      <w:r w:rsidR="00867DB2">
        <w:t xml:space="preserve">weaker </w:t>
      </w:r>
      <w:r w:rsidR="0089518A">
        <w:t xml:space="preserve">or thinner </w:t>
      </w:r>
      <w:r w:rsidR="00867DB2">
        <w:t xml:space="preserve">versions may seem </w:t>
      </w:r>
      <w:r w:rsidR="00DF1DF1">
        <w:t xml:space="preserve">superficially </w:t>
      </w:r>
      <w:r w:rsidR="00867DB2">
        <w:t xml:space="preserve">similar to </w:t>
      </w:r>
      <w:r w:rsidR="00012B48">
        <w:t xml:space="preserve">meads in the </w:t>
      </w:r>
      <w:r w:rsidR="00B202A6">
        <w:rPr>
          <w:i/>
        </w:rPr>
        <w:t xml:space="preserve">M1 </w:t>
      </w:r>
      <w:r w:rsidR="00867DB2" w:rsidRPr="00024F7C">
        <w:rPr>
          <w:i/>
        </w:rPr>
        <w:t>Traditional Mead</w:t>
      </w:r>
      <w:r w:rsidR="00012B48" w:rsidRPr="00024F7C">
        <w:rPr>
          <w:i/>
        </w:rPr>
        <w:t xml:space="preserve"> </w:t>
      </w:r>
      <w:r w:rsidR="00012B48">
        <w:t>category, and derivative fruit and spiced versions</w:t>
      </w:r>
      <w:r w:rsidR="007638AC">
        <w:t xml:space="preserve">. </w:t>
      </w:r>
      <w:r w:rsidR="00867DB2">
        <w:t xml:space="preserve">This style is intended for </w:t>
      </w:r>
      <w:r w:rsidR="00DF1DF1">
        <w:t>meads</w:t>
      </w:r>
      <w:r w:rsidR="00867DB2">
        <w:t xml:space="preserve"> that exhibit th</w:t>
      </w:r>
      <w:r w:rsidR="000A1C91">
        <w:t>is</w:t>
      </w:r>
      <w:r w:rsidR="00867DB2">
        <w:t xml:space="preserve"> distinctive Polish character.</w:t>
      </w:r>
    </w:p>
    <w:p w14:paraId="272BD4F0" w14:textId="5DF6015B" w:rsidR="00687C88" w:rsidRDefault="0071295E" w:rsidP="00040C66">
      <w:pPr>
        <w:pStyle w:val="StyleBody"/>
      </w:pPr>
      <w:r w:rsidRPr="00490E42">
        <w:rPr>
          <w:b/>
        </w:rPr>
        <w:t>Aroma</w:t>
      </w:r>
      <w:r w:rsidR="004F06C0">
        <w:rPr>
          <w:b/>
        </w:rPr>
        <w:t xml:space="preserve">: </w:t>
      </w:r>
      <w:r w:rsidR="00F93DCE">
        <w:t xml:space="preserve">Honey character </w:t>
      </w:r>
      <w:r w:rsidR="00040C66">
        <w:t xml:space="preserve">and intensity varies with the honey </w:t>
      </w:r>
      <w:r w:rsidR="00F93DCE">
        <w:t xml:space="preserve">varieties used and the strength and sweetness of the mead. An aged character is common, </w:t>
      </w:r>
      <w:r w:rsidR="00AA0573">
        <w:t>which</w:t>
      </w:r>
      <w:r w:rsidR="00F93DCE">
        <w:t xml:space="preserve"> may exhibit </w:t>
      </w:r>
      <w:r w:rsidR="00472D27">
        <w:t xml:space="preserve">positive, </w:t>
      </w:r>
      <w:r w:rsidR="000A1C91">
        <w:t xml:space="preserve">light to moderate </w:t>
      </w:r>
      <w:r w:rsidR="00F93DCE">
        <w:t>oxidation notes</w:t>
      </w:r>
      <w:r w:rsidR="00B80169">
        <w:t xml:space="preserve"> that are</w:t>
      </w:r>
      <w:r w:rsidR="00177BAD">
        <w:t xml:space="preserve"> a natural byproduct of </w:t>
      </w:r>
      <w:r w:rsidR="00AA0573">
        <w:t>maturation</w:t>
      </w:r>
      <w:r w:rsidR="00F93DCE">
        <w:t xml:space="preserve">. The sweetness level depends on the final gravity but could be substantial in meads with more honey. </w:t>
      </w:r>
    </w:p>
    <w:p w14:paraId="7A2D186A" w14:textId="05485EF5" w:rsidR="00040C66" w:rsidRDefault="00040C66" w:rsidP="00040C66">
      <w:pPr>
        <w:pStyle w:val="StyleBody"/>
        <w:rPr>
          <w:b/>
        </w:rPr>
      </w:pPr>
      <w:r>
        <w:t>Any fruit additions will have the same age</w:t>
      </w:r>
      <w:r w:rsidR="007201AA">
        <w:t>d</w:t>
      </w:r>
      <w:r>
        <w:t xml:space="preserve"> </w:t>
      </w:r>
      <w:r w:rsidR="007201AA">
        <w:t xml:space="preserve">(not fresh or juicy) </w:t>
      </w:r>
      <w:r>
        <w:t>character as the honey, and may range from very low to medium in intensity</w:t>
      </w:r>
      <w:r w:rsidRPr="00166D5D">
        <w:t>.</w:t>
      </w:r>
      <w:r>
        <w:t xml:space="preserve"> </w:t>
      </w:r>
      <w:r w:rsidR="00A81AE6">
        <w:t xml:space="preserve">Any spice or herb additions are medium-low to none, and should not dominate the honey or fruit. </w:t>
      </w:r>
      <w:r>
        <w:t xml:space="preserve">Some alcohol may be noticeable in the aroma, but age and sweetness often mask </w:t>
      </w:r>
      <w:r w:rsidR="00687C88">
        <w:t xml:space="preserve">or soften </w:t>
      </w:r>
      <w:r>
        <w:t>this character.</w:t>
      </w:r>
    </w:p>
    <w:p w14:paraId="5FDC55CF" w14:textId="185B74C0" w:rsidR="00743BA1" w:rsidRDefault="004F06C0" w:rsidP="0071295E">
      <w:pPr>
        <w:pStyle w:val="StyleBody"/>
      </w:pPr>
      <w:r>
        <w:rPr>
          <w:b/>
        </w:rPr>
        <w:t>A</w:t>
      </w:r>
      <w:r w:rsidR="0071295E" w:rsidRPr="00490E42">
        <w:rPr>
          <w:b/>
        </w:rPr>
        <w:t>ppearance</w:t>
      </w:r>
      <w:r>
        <w:rPr>
          <w:b/>
        </w:rPr>
        <w:t>:</w:t>
      </w:r>
      <w:r w:rsidR="00743BA1">
        <w:rPr>
          <w:b/>
        </w:rPr>
        <w:t xml:space="preserve"> </w:t>
      </w:r>
      <w:r w:rsidR="00A03CD9">
        <w:t xml:space="preserve">Clear. Still. Unaged color </w:t>
      </w:r>
      <w:r w:rsidR="007638AC">
        <w:t xml:space="preserve">is </w:t>
      </w:r>
      <w:r w:rsidR="00A03CD9">
        <w:t>golden to dark amber, depending on honey varieties used. Color may become darker</w:t>
      </w:r>
      <w:r w:rsidR="00B80169">
        <w:t>, less vivid,</w:t>
      </w:r>
      <w:r w:rsidR="00A03CD9">
        <w:t xml:space="preserve"> </w:t>
      </w:r>
      <w:r w:rsidR="00B80169">
        <w:t xml:space="preserve">or develop brown </w:t>
      </w:r>
      <w:r w:rsidR="00AA0573">
        <w:t>over</w:t>
      </w:r>
      <w:r w:rsidR="00B80169">
        <w:t xml:space="preserve">tones </w:t>
      </w:r>
      <w:r w:rsidR="00A03CD9">
        <w:t xml:space="preserve">with </w:t>
      </w:r>
      <w:r w:rsidR="00AA0573">
        <w:t>maturation</w:t>
      </w:r>
      <w:r w:rsidR="00A03CD9">
        <w:t>, and with any fruit additions</w:t>
      </w:r>
      <w:r w:rsidR="00743BA1" w:rsidRPr="00166D5D">
        <w:t>.</w:t>
      </w:r>
    </w:p>
    <w:p w14:paraId="4C8C93FB" w14:textId="77777777" w:rsidR="00687C88" w:rsidRDefault="009675ED" w:rsidP="0071295E">
      <w:pPr>
        <w:pStyle w:val="StyleBody"/>
      </w:pPr>
      <w:r>
        <w:rPr>
          <w:b/>
        </w:rPr>
        <w:t>F</w:t>
      </w:r>
      <w:r w:rsidR="0071295E" w:rsidRPr="00490E42">
        <w:rPr>
          <w:b/>
        </w:rPr>
        <w:t>lavor</w:t>
      </w:r>
      <w:r>
        <w:rPr>
          <w:b/>
        </w:rPr>
        <w:t xml:space="preserve">: </w:t>
      </w:r>
      <w:r w:rsidR="00040C66">
        <w:t xml:space="preserve">Similar to aroma in honey character and intensity, fruit and spice additions, alcohol, and age character. The finish becomes sweeter in </w:t>
      </w:r>
      <w:r w:rsidR="00C81B6E">
        <w:t>versions</w:t>
      </w:r>
      <w:r w:rsidR="00040C66">
        <w:t xml:space="preserve"> with a higher honey-to-water ratio</w:t>
      </w:r>
      <w:r w:rsidR="00C81B6E">
        <w:t xml:space="preserve">, </w:t>
      </w:r>
      <w:r w:rsidR="00CC5016">
        <w:t xml:space="preserve">yet should not </w:t>
      </w:r>
      <w:r w:rsidR="00CC1E29">
        <w:t>taste of</w:t>
      </w:r>
      <w:r w:rsidR="00CC5016">
        <w:t xml:space="preserve"> raw </w:t>
      </w:r>
      <w:r w:rsidR="00CC1E29">
        <w:t xml:space="preserve">honey </w:t>
      </w:r>
      <w:r w:rsidR="00CC5016">
        <w:t xml:space="preserve">or </w:t>
      </w:r>
      <w:r w:rsidR="00CC1E29">
        <w:t xml:space="preserve">seem </w:t>
      </w:r>
      <w:r w:rsidR="00CC5016">
        <w:t>cloying</w:t>
      </w:r>
      <w:r w:rsidR="00040C66">
        <w:t xml:space="preserve">. </w:t>
      </w:r>
    </w:p>
    <w:p w14:paraId="1D496825" w14:textId="06CF68EB" w:rsidR="00C81B6E" w:rsidRDefault="00B07A9C" w:rsidP="0071295E">
      <w:pPr>
        <w:pStyle w:val="StyleBody"/>
      </w:pPr>
      <w:r>
        <w:t>A</w:t>
      </w:r>
      <w:r w:rsidR="00040C66">
        <w:t>cidity and tannin</w:t>
      </w:r>
      <w:r>
        <w:t xml:space="preserve">, </w:t>
      </w:r>
      <w:r w:rsidR="00C81B6E">
        <w:t>sometimes</w:t>
      </w:r>
      <w:r>
        <w:t xml:space="preserve"> coming from fruit and spice additions,</w:t>
      </w:r>
      <w:r w:rsidR="00C81B6E">
        <w:t xml:space="preserve"> can temper this </w:t>
      </w:r>
      <w:r w:rsidR="00B80169">
        <w:t xml:space="preserve">perception of </w:t>
      </w:r>
      <w:r w:rsidR="00C81B6E">
        <w:t>sweetness</w:t>
      </w:r>
      <w:r w:rsidR="00997AFD">
        <w:t>,</w:t>
      </w:r>
      <w:r w:rsidR="00C81B6E">
        <w:t xml:space="preserve"> as can </w:t>
      </w:r>
      <w:r w:rsidR="00997AFD">
        <w:t>long maturation</w:t>
      </w:r>
      <w:r w:rsidR="00C81B6E">
        <w:t xml:space="preserve">. The acidity and tannin levels are often </w:t>
      </w:r>
      <w:r w:rsidR="00040C66">
        <w:t xml:space="preserve">lower in the balance than </w:t>
      </w:r>
      <w:r>
        <w:t xml:space="preserve">in </w:t>
      </w:r>
      <w:r w:rsidR="00CC1E29">
        <w:t>many</w:t>
      </w:r>
      <w:r w:rsidR="00040C66">
        <w:t xml:space="preserve"> other mead</w:t>
      </w:r>
      <w:r>
        <w:t xml:space="preserve"> styles</w:t>
      </w:r>
      <w:r w:rsidR="00040C66">
        <w:t xml:space="preserve">, </w:t>
      </w:r>
      <w:proofErr w:type="gramStart"/>
      <w:r w:rsidR="00687C88">
        <w:t>For</w:t>
      </w:r>
      <w:proofErr w:type="gramEnd"/>
      <w:r w:rsidR="00687C88">
        <w:t xml:space="preserve"> meads with fruits or spices, the balance is often towards the honey with the added ingredients playing a supporting not dominating role, particularly in well-matured examples.</w:t>
      </w:r>
    </w:p>
    <w:p w14:paraId="50B73C9D" w14:textId="3BEA3B29" w:rsidR="00687C88" w:rsidRDefault="00040C66" w:rsidP="0071295E">
      <w:pPr>
        <w:pStyle w:val="StyleBody"/>
      </w:pPr>
      <w:r>
        <w:t xml:space="preserve">Age </w:t>
      </w:r>
      <w:r w:rsidR="00482234">
        <w:t>is often</w:t>
      </w:r>
      <w:r>
        <w:t xml:space="preserve"> expressed as a smoothness</w:t>
      </w:r>
      <w:r w:rsidR="00687C88">
        <w:t>, softness,</w:t>
      </w:r>
      <w:r>
        <w:t xml:space="preserve"> and integration of flavors, </w:t>
      </w:r>
      <w:r w:rsidR="00482234">
        <w:t xml:space="preserve">including </w:t>
      </w:r>
      <w:r w:rsidR="00C81B6E">
        <w:t>the tempering of strong sweetness</w:t>
      </w:r>
      <w:r w:rsidR="00482234">
        <w:t>. Age</w:t>
      </w:r>
      <w:r w:rsidR="00177BAD">
        <w:t xml:space="preserve"> may optionally </w:t>
      </w:r>
      <w:r w:rsidR="00482234">
        <w:t>be detected as</w:t>
      </w:r>
      <w:r>
        <w:t xml:space="preserve"> </w:t>
      </w:r>
      <w:r w:rsidR="00997AFD">
        <w:t xml:space="preserve">the </w:t>
      </w:r>
      <w:r>
        <w:t>positive</w:t>
      </w:r>
      <w:r w:rsidR="00482234">
        <w:t xml:space="preserve"> </w:t>
      </w:r>
      <w:r w:rsidR="000A1C91">
        <w:t>maturation</w:t>
      </w:r>
      <w:r w:rsidR="00997AFD">
        <w:t xml:space="preserve"> </w:t>
      </w:r>
      <w:r>
        <w:t xml:space="preserve">notes </w:t>
      </w:r>
      <w:r w:rsidR="00947F9B">
        <w:t xml:space="preserve">found in aged </w:t>
      </w:r>
      <w:r w:rsidR="00B80169">
        <w:t>S</w:t>
      </w:r>
      <w:r w:rsidR="00947F9B">
        <w:t>herry, Port, Marsala, and Madeira</w:t>
      </w:r>
      <w:r w:rsidR="00A81AE6">
        <w:t xml:space="preserve"> </w:t>
      </w:r>
      <w:r w:rsidR="00482234">
        <w:t>that can be perceived as a nutty</w:t>
      </w:r>
      <w:r w:rsidR="00A81AE6">
        <w:t xml:space="preserve"> </w:t>
      </w:r>
      <w:r w:rsidR="00482234">
        <w:t xml:space="preserve">note, or </w:t>
      </w:r>
      <w:r w:rsidR="00A81AE6">
        <w:t>a dark or dried fruit character</w:t>
      </w:r>
      <w:r w:rsidR="00947F9B">
        <w:t>.</w:t>
      </w:r>
      <w:r w:rsidR="00951477">
        <w:t xml:space="preserve"> </w:t>
      </w:r>
      <w:r w:rsidR="00B202A6">
        <w:t>Faults include</w:t>
      </w:r>
      <w:r w:rsidR="0056023F">
        <w:t xml:space="preserve"> </w:t>
      </w:r>
      <w:r w:rsidR="0056023F">
        <w:t>acetic</w:t>
      </w:r>
      <w:r w:rsidR="00B202A6">
        <w:t xml:space="preserve"> or</w:t>
      </w:r>
      <w:r w:rsidR="0056023F">
        <w:t xml:space="preserve"> solvent</w:t>
      </w:r>
      <w:r w:rsidR="00B202A6">
        <w:t xml:space="preserve"> flavors</w:t>
      </w:r>
      <w:r w:rsidR="0056023F">
        <w:t>, sharp acidity</w:t>
      </w:r>
      <w:r w:rsidR="00687C88">
        <w:t>, harshness, and excessive oxidation</w:t>
      </w:r>
      <w:r w:rsidR="0056023F">
        <w:t xml:space="preserve">. </w:t>
      </w:r>
    </w:p>
    <w:p w14:paraId="5E41452F" w14:textId="4A4BF9FE" w:rsidR="0071295E" w:rsidRDefault="009675ED" w:rsidP="0071295E">
      <w:pPr>
        <w:pStyle w:val="StyleBody"/>
      </w:pPr>
      <w:r>
        <w:rPr>
          <w:b/>
        </w:rPr>
        <w:t>M</w:t>
      </w:r>
      <w:r w:rsidR="0071295E" w:rsidRPr="00490E42">
        <w:rPr>
          <w:b/>
        </w:rPr>
        <w:t>outhfeel</w:t>
      </w:r>
      <w:r>
        <w:rPr>
          <w:b/>
        </w:rPr>
        <w:t xml:space="preserve">: </w:t>
      </w:r>
      <w:r w:rsidR="00D52023">
        <w:t xml:space="preserve">Still carbonation. </w:t>
      </w:r>
      <w:r w:rsidR="002E15DA">
        <w:t>Denser versions have a v</w:t>
      </w:r>
      <w:r w:rsidR="00D52023">
        <w:t xml:space="preserve">iscous </w:t>
      </w:r>
      <w:r w:rsidR="00F93DCE">
        <w:t>body</w:t>
      </w:r>
      <w:r w:rsidR="007638AC">
        <w:t xml:space="preserve">, but should not </w:t>
      </w:r>
      <w:r w:rsidR="000A1C91">
        <w:t>seem</w:t>
      </w:r>
      <w:r w:rsidR="00997AFD">
        <w:t xml:space="preserve"> </w:t>
      </w:r>
      <w:r w:rsidR="007638AC">
        <w:t>cloying</w:t>
      </w:r>
      <w:r w:rsidR="000A1C91">
        <w:t xml:space="preserve"> or overly heavy</w:t>
      </w:r>
      <w:r w:rsidRPr="00166D5D">
        <w:t>.</w:t>
      </w:r>
      <w:r w:rsidR="0071295E" w:rsidRPr="00166D5D">
        <w:t xml:space="preserve"> </w:t>
      </w:r>
      <w:r w:rsidR="000A1C91">
        <w:t xml:space="preserve">Maturation can add a velvety, silky, smooth texture. </w:t>
      </w:r>
      <w:r w:rsidR="002E15DA">
        <w:t xml:space="preserve">The body ranges from medium-light to full in a </w:t>
      </w:r>
      <w:proofErr w:type="spellStart"/>
      <w:r w:rsidR="002E15DA" w:rsidRPr="002E15DA">
        <w:rPr>
          <w:i/>
        </w:rPr>
        <w:t>Czwórniak</w:t>
      </w:r>
      <w:proofErr w:type="spellEnd"/>
      <w:r w:rsidR="002E15DA">
        <w:rPr>
          <w:i/>
        </w:rPr>
        <w:t xml:space="preserve">, </w:t>
      </w:r>
      <w:r w:rsidR="002E15DA">
        <w:t xml:space="preserve">medium to full in a </w:t>
      </w:r>
      <w:proofErr w:type="spellStart"/>
      <w:r w:rsidR="002E15DA" w:rsidRPr="002E15DA">
        <w:rPr>
          <w:i/>
        </w:rPr>
        <w:t>Trójniak</w:t>
      </w:r>
      <w:proofErr w:type="spellEnd"/>
      <w:r w:rsidR="002E15DA">
        <w:t xml:space="preserve">, medium-high to viscous in a </w:t>
      </w:r>
      <w:proofErr w:type="spellStart"/>
      <w:r w:rsidR="002E15DA" w:rsidRPr="002E15DA">
        <w:rPr>
          <w:i/>
        </w:rPr>
        <w:t>Dwójniak</w:t>
      </w:r>
      <w:proofErr w:type="spellEnd"/>
      <w:r w:rsidR="002E15DA">
        <w:t>,</w:t>
      </w:r>
      <w:r w:rsidR="002E15DA" w:rsidRPr="002E15DA">
        <w:t xml:space="preserve"> </w:t>
      </w:r>
      <w:r w:rsidR="002E15DA">
        <w:t xml:space="preserve">to full and viscous in a </w:t>
      </w:r>
      <w:proofErr w:type="spellStart"/>
      <w:r w:rsidR="002E15DA" w:rsidRPr="002E15DA">
        <w:rPr>
          <w:i/>
        </w:rPr>
        <w:t>Półtorak</w:t>
      </w:r>
      <w:proofErr w:type="spellEnd"/>
      <w:r w:rsidR="002E15DA">
        <w:t xml:space="preserve">. </w:t>
      </w:r>
      <w:r w:rsidR="00051117">
        <w:t>Alcohol warmth dependent on version.</w:t>
      </w:r>
      <w:r w:rsidR="007638AC">
        <w:t xml:space="preserve"> </w:t>
      </w:r>
      <w:r w:rsidR="00F93DCE">
        <w:t xml:space="preserve">Versions with fruit, spice, hops, or wood additions might have higher tannin </w:t>
      </w:r>
      <w:r w:rsidR="00E778CE">
        <w:t>or</w:t>
      </w:r>
      <w:r w:rsidR="00997AFD">
        <w:t xml:space="preserve"> acidity </w:t>
      </w:r>
      <w:r w:rsidR="00F93DCE">
        <w:t>levels</w:t>
      </w:r>
      <w:r w:rsidR="00E90943">
        <w:t xml:space="preserve"> that partially offset the sweetness</w:t>
      </w:r>
      <w:r w:rsidR="00E778CE">
        <w:t xml:space="preserve"> and viscosity</w:t>
      </w:r>
      <w:r w:rsidR="00F93DCE">
        <w:t>.</w:t>
      </w:r>
    </w:p>
    <w:p w14:paraId="63234026" w14:textId="7BD52364" w:rsidR="00220227" w:rsidRPr="00166D5D" w:rsidRDefault="00564B7A" w:rsidP="0071295E">
      <w:pPr>
        <w:pStyle w:val="StyleBody"/>
      </w:pPr>
      <w:r>
        <w:rPr>
          <w:b/>
        </w:rPr>
        <w:t>Ingredients</w:t>
      </w:r>
      <w:r w:rsidR="00220227">
        <w:rPr>
          <w:b/>
        </w:rPr>
        <w:t xml:space="preserve">: </w:t>
      </w:r>
      <w:r w:rsidR="009102CB">
        <w:t>Trad</w:t>
      </w:r>
      <w:r w:rsidR="004F5685">
        <w:t>itionally made with honeys of the region such as Linden, Buckwheat, Acacia</w:t>
      </w:r>
      <w:r w:rsidR="00D31680">
        <w:t>, or various field or forest honeys</w:t>
      </w:r>
      <w:r w:rsidR="00220227" w:rsidRPr="00166D5D">
        <w:t xml:space="preserve">. </w:t>
      </w:r>
      <w:r w:rsidR="00761E44">
        <w:t xml:space="preserve">May contain fruit juices, spices, or hops. Local fruits such as </w:t>
      </w:r>
      <w:r w:rsidR="00562A4C" w:rsidRPr="00562A4C">
        <w:t>apple, pear, plum, apricot, cherry, raspberry, black or red currant, blackberry, blueberry, lingonberry, gooseberry, grapes, or wild forest berries</w:t>
      </w:r>
      <w:r w:rsidR="00051117">
        <w:t xml:space="preserve">. </w:t>
      </w:r>
      <w:r w:rsidR="00F93DCE">
        <w:t xml:space="preserve">Spices may include </w:t>
      </w:r>
      <w:r w:rsidR="0032640C">
        <w:t xml:space="preserve">those </w:t>
      </w:r>
      <w:r w:rsidR="00B80169">
        <w:t>used</w:t>
      </w:r>
      <w:r w:rsidR="0032640C">
        <w:t xml:space="preserve"> in </w:t>
      </w:r>
      <w:r w:rsidR="00B80169">
        <w:t>baking</w:t>
      </w:r>
      <w:r w:rsidR="0032640C">
        <w:t xml:space="preserve"> or fall or winter spices typical of the region. </w:t>
      </w:r>
      <w:r w:rsidR="00761E44">
        <w:t xml:space="preserve">Background wood (oak) character is acceptable, not required. </w:t>
      </w:r>
    </w:p>
    <w:p w14:paraId="3205C2E1" w14:textId="2F980846" w:rsidR="00A54723" w:rsidRDefault="006D68BE" w:rsidP="007638AC">
      <w:pPr>
        <w:pStyle w:val="StyleBody"/>
      </w:pPr>
      <w:r w:rsidRPr="00490E42">
        <w:rPr>
          <w:b/>
        </w:rPr>
        <w:t>Comments:</w:t>
      </w:r>
      <w:r w:rsidRPr="00166D5D">
        <w:t xml:space="preserve"> </w:t>
      </w:r>
      <w:r w:rsidR="00051117">
        <w:t>A traditional product made for over a millennium in a region spanning current Poland</w:t>
      </w:r>
      <w:r w:rsidR="0032640C">
        <w:t xml:space="preserve"> and </w:t>
      </w:r>
      <w:r w:rsidR="00051117">
        <w:t xml:space="preserve">Lithuania, and </w:t>
      </w:r>
      <w:r w:rsidR="0032640C">
        <w:t xml:space="preserve">parts of </w:t>
      </w:r>
      <w:r w:rsidR="00051117">
        <w:t>Belarus</w:t>
      </w:r>
      <w:r w:rsidR="0032640C">
        <w:t xml:space="preserve"> and</w:t>
      </w:r>
      <w:r w:rsidR="00051117">
        <w:t xml:space="preserve"> Ukraine</w:t>
      </w:r>
      <w:r w:rsidRPr="00166D5D">
        <w:t xml:space="preserve">. </w:t>
      </w:r>
      <w:r w:rsidR="00051117">
        <w:t>Ingredients from this area are considered traditional.</w:t>
      </w:r>
      <w:r w:rsidR="007638AC">
        <w:t xml:space="preserve"> All varieties of Polish Mead can contain fruits, spices, and hops. When using fruit, fruit juice is traditional and replaces a</w:t>
      </w:r>
      <w:r w:rsidR="002778F9">
        <w:t xml:space="preserve">t least 30% of </w:t>
      </w:r>
      <w:r w:rsidR="007638AC">
        <w:t>the volume of water in the mandated ratios.</w:t>
      </w:r>
    </w:p>
    <w:p w14:paraId="552961C1" w14:textId="76823321" w:rsidR="00E778CE" w:rsidRDefault="00A54723" w:rsidP="007638AC">
      <w:pPr>
        <w:pStyle w:val="StyleBody"/>
      </w:pPr>
      <w:proofErr w:type="spellStart"/>
      <w:r w:rsidRPr="002E15DA">
        <w:rPr>
          <w:i/>
        </w:rPr>
        <w:t>Dwójniak</w:t>
      </w:r>
      <w:proofErr w:type="spellEnd"/>
      <w:r>
        <w:t xml:space="preserve"> </w:t>
      </w:r>
      <w:r w:rsidR="007638AC">
        <w:t xml:space="preserve">and </w:t>
      </w:r>
      <w:proofErr w:type="spellStart"/>
      <w:r w:rsidRPr="002E15DA">
        <w:rPr>
          <w:i/>
        </w:rPr>
        <w:t>Półtorak</w:t>
      </w:r>
      <w:proofErr w:type="spellEnd"/>
      <w:r>
        <w:t xml:space="preserve"> </w:t>
      </w:r>
      <w:r w:rsidR="00C61EC1">
        <w:t>are traditionally</w:t>
      </w:r>
      <w:r w:rsidR="007638AC">
        <w:t xml:space="preserve"> produced as </w:t>
      </w:r>
      <w:proofErr w:type="spellStart"/>
      <w:r w:rsidR="007638AC" w:rsidRPr="002E15DA">
        <w:rPr>
          <w:i/>
        </w:rPr>
        <w:t>Trójniak</w:t>
      </w:r>
      <w:proofErr w:type="spellEnd"/>
      <w:r w:rsidR="007638AC">
        <w:t xml:space="preserve">, then fed </w:t>
      </w:r>
      <w:r>
        <w:t xml:space="preserve">the remaining </w:t>
      </w:r>
      <w:r w:rsidR="007638AC">
        <w:t>honey late in fermentation</w:t>
      </w:r>
      <w:r w:rsidR="00C61EC1">
        <w:t xml:space="preserve"> or during aging</w:t>
      </w:r>
      <w:r w:rsidR="007638AC">
        <w:t xml:space="preserve">. </w:t>
      </w:r>
      <w:r w:rsidR="001E61E8">
        <w:t>Modern versions</w:t>
      </w:r>
      <w:r>
        <w:t xml:space="preserve"> may be fortified with distilled spirits.</w:t>
      </w:r>
    </w:p>
    <w:p w14:paraId="03C065C1" w14:textId="7E5897DB" w:rsidR="006D68BE" w:rsidRDefault="00BB54EE" w:rsidP="007638AC">
      <w:pPr>
        <w:pStyle w:val="StyleBody"/>
      </w:pPr>
      <w:r>
        <w:t xml:space="preserve">Modern versions using non-traditional ingredients </w:t>
      </w:r>
      <w:r w:rsidR="00A95648">
        <w:t xml:space="preserve">or </w:t>
      </w:r>
      <w:r w:rsidR="007D358F">
        <w:t xml:space="preserve">versions using other ratios of honey to water </w:t>
      </w:r>
      <w:r w:rsidR="00930567">
        <w:t xml:space="preserve">should be entered as </w:t>
      </w:r>
      <w:r w:rsidR="00DD52C7">
        <w:rPr>
          <w:i/>
        </w:rPr>
        <w:t xml:space="preserve">M4F </w:t>
      </w:r>
      <w:r w:rsidR="00930567" w:rsidRPr="005B0517">
        <w:rPr>
          <w:i/>
        </w:rPr>
        <w:t>Experimental Mead</w:t>
      </w:r>
      <w:r w:rsidR="00930567">
        <w:t>, if they still retain the Polish character.</w:t>
      </w:r>
    </w:p>
    <w:p w14:paraId="3A1C831A" w14:textId="3868B216" w:rsidR="00947F9B" w:rsidRDefault="00E778CE" w:rsidP="002778F9">
      <w:pPr>
        <w:pStyle w:val="StyleBody"/>
        <w:spacing w:after="120"/>
      </w:pPr>
      <w:r>
        <w:rPr>
          <w:b/>
        </w:rPr>
        <w:t>Vital Statistics</w:t>
      </w:r>
      <w:r w:rsidRPr="00490E42">
        <w:rPr>
          <w:b/>
        </w:rPr>
        <w:t>:</w:t>
      </w:r>
      <w:r w:rsidRPr="00166D5D">
        <w:t xml:space="preserve"> </w:t>
      </w:r>
      <w:r w:rsidR="00947F9B">
        <w:t>The OG figures are for meads without fruit additions</w:t>
      </w:r>
      <w:r>
        <w:t>;</w:t>
      </w:r>
      <w:r w:rsidR="00947F9B">
        <w:t xml:space="preserve"> </w:t>
      </w:r>
      <w:r>
        <w:t>t</w:t>
      </w:r>
      <w:r w:rsidR="00947F9B">
        <w:t>hose using fruit would be higher.</w:t>
      </w:r>
    </w:p>
    <w:tbl>
      <w:tblPr>
        <w:tblStyle w:val="TableGrid"/>
        <w:tblW w:w="0" w:type="auto"/>
        <w:tblLook w:val="04A0" w:firstRow="1" w:lastRow="0" w:firstColumn="1" w:lastColumn="0" w:noHBand="0" w:noVBand="1"/>
      </w:tblPr>
      <w:tblGrid>
        <w:gridCol w:w="1062"/>
        <w:gridCol w:w="823"/>
        <w:gridCol w:w="990"/>
        <w:gridCol w:w="720"/>
        <w:gridCol w:w="1260"/>
      </w:tblGrid>
      <w:tr w:rsidR="002778F9" w:rsidRPr="002778F9" w14:paraId="5E3871B9" w14:textId="77777777" w:rsidTr="002778F9">
        <w:tc>
          <w:tcPr>
            <w:tcW w:w="1062" w:type="dxa"/>
          </w:tcPr>
          <w:p w14:paraId="6A4BF43D" w14:textId="77777777" w:rsidR="002778F9" w:rsidRPr="002778F9" w:rsidRDefault="002778F9" w:rsidP="008E01F3">
            <w:pPr>
              <w:pStyle w:val="StyleBody"/>
              <w:rPr>
                <w:b/>
              </w:rPr>
            </w:pPr>
            <w:r w:rsidRPr="002778F9">
              <w:rPr>
                <w:b/>
              </w:rPr>
              <w:t>Variety</w:t>
            </w:r>
          </w:p>
        </w:tc>
        <w:tc>
          <w:tcPr>
            <w:tcW w:w="823" w:type="dxa"/>
          </w:tcPr>
          <w:p w14:paraId="7EE5BACC" w14:textId="77777777" w:rsidR="002778F9" w:rsidRPr="002778F9" w:rsidRDefault="002778F9" w:rsidP="008E01F3">
            <w:pPr>
              <w:pStyle w:val="StyleBody"/>
              <w:rPr>
                <w:b/>
              </w:rPr>
            </w:pPr>
            <w:r w:rsidRPr="002778F9">
              <w:rPr>
                <w:b/>
              </w:rPr>
              <w:t>ABV</w:t>
            </w:r>
          </w:p>
        </w:tc>
        <w:tc>
          <w:tcPr>
            <w:tcW w:w="990" w:type="dxa"/>
          </w:tcPr>
          <w:p w14:paraId="4E3C20DD" w14:textId="77777777" w:rsidR="002778F9" w:rsidRPr="002778F9" w:rsidRDefault="002778F9" w:rsidP="008E01F3">
            <w:pPr>
              <w:pStyle w:val="StyleBody"/>
              <w:rPr>
                <w:b/>
              </w:rPr>
            </w:pPr>
            <w:r w:rsidRPr="002778F9">
              <w:rPr>
                <w:b/>
              </w:rPr>
              <w:t>Min Age</w:t>
            </w:r>
          </w:p>
        </w:tc>
        <w:tc>
          <w:tcPr>
            <w:tcW w:w="720" w:type="dxa"/>
          </w:tcPr>
          <w:p w14:paraId="73C5A8C1" w14:textId="77777777" w:rsidR="002778F9" w:rsidRPr="002778F9" w:rsidRDefault="002778F9" w:rsidP="008E01F3">
            <w:pPr>
              <w:pStyle w:val="StyleBody"/>
              <w:rPr>
                <w:b/>
              </w:rPr>
            </w:pPr>
            <w:r w:rsidRPr="002778F9">
              <w:rPr>
                <w:b/>
              </w:rPr>
              <w:t>OG</w:t>
            </w:r>
          </w:p>
        </w:tc>
        <w:tc>
          <w:tcPr>
            <w:tcW w:w="1260" w:type="dxa"/>
          </w:tcPr>
          <w:p w14:paraId="00E7F897" w14:textId="77777777" w:rsidR="002778F9" w:rsidRPr="002778F9" w:rsidRDefault="002778F9" w:rsidP="008E01F3">
            <w:pPr>
              <w:pStyle w:val="StyleBody"/>
              <w:rPr>
                <w:b/>
              </w:rPr>
            </w:pPr>
            <w:r w:rsidRPr="002778F9">
              <w:rPr>
                <w:b/>
              </w:rPr>
              <w:t>FG</w:t>
            </w:r>
          </w:p>
        </w:tc>
      </w:tr>
      <w:tr w:rsidR="002778F9" w:rsidRPr="002778F9" w14:paraId="3DC3B8E3" w14:textId="77777777" w:rsidTr="002778F9">
        <w:tc>
          <w:tcPr>
            <w:tcW w:w="1062" w:type="dxa"/>
          </w:tcPr>
          <w:p w14:paraId="366FC13E" w14:textId="77777777" w:rsidR="002778F9" w:rsidRPr="002778F9" w:rsidRDefault="002778F9" w:rsidP="008E01F3">
            <w:pPr>
              <w:pStyle w:val="StyleBody"/>
            </w:pPr>
            <w:proofErr w:type="spellStart"/>
            <w:r w:rsidRPr="002778F9">
              <w:t>Czwórniak</w:t>
            </w:r>
            <w:proofErr w:type="spellEnd"/>
          </w:p>
        </w:tc>
        <w:tc>
          <w:tcPr>
            <w:tcW w:w="823" w:type="dxa"/>
          </w:tcPr>
          <w:p w14:paraId="78553033" w14:textId="77777777" w:rsidR="002778F9" w:rsidRPr="002778F9" w:rsidRDefault="002778F9" w:rsidP="008E01F3">
            <w:pPr>
              <w:pStyle w:val="StyleBody"/>
            </w:pPr>
            <w:r w:rsidRPr="002778F9">
              <w:t>9-12%</w:t>
            </w:r>
          </w:p>
        </w:tc>
        <w:tc>
          <w:tcPr>
            <w:tcW w:w="990" w:type="dxa"/>
          </w:tcPr>
          <w:p w14:paraId="77271C12" w14:textId="77777777" w:rsidR="002778F9" w:rsidRPr="002778F9" w:rsidRDefault="002778F9" w:rsidP="008E01F3">
            <w:pPr>
              <w:pStyle w:val="StyleBody"/>
            </w:pPr>
            <w:r w:rsidRPr="002778F9">
              <w:t>9 mo.</w:t>
            </w:r>
          </w:p>
        </w:tc>
        <w:tc>
          <w:tcPr>
            <w:tcW w:w="720" w:type="dxa"/>
          </w:tcPr>
          <w:p w14:paraId="326CCF02" w14:textId="77777777" w:rsidR="002778F9" w:rsidRPr="002778F9" w:rsidRDefault="002778F9" w:rsidP="008E01F3">
            <w:pPr>
              <w:pStyle w:val="StyleBody"/>
            </w:pPr>
            <w:r w:rsidRPr="002778F9">
              <w:t>1.090</w:t>
            </w:r>
          </w:p>
        </w:tc>
        <w:tc>
          <w:tcPr>
            <w:tcW w:w="1260" w:type="dxa"/>
          </w:tcPr>
          <w:p w14:paraId="134E4BEF" w14:textId="352A9334" w:rsidR="002778F9" w:rsidRPr="002778F9" w:rsidRDefault="002778F9" w:rsidP="008E01F3">
            <w:pPr>
              <w:pStyle w:val="StyleBody"/>
            </w:pPr>
            <w:r>
              <w:t>1.01</w:t>
            </w:r>
            <w:r w:rsidR="00C61EC1">
              <w:t>2</w:t>
            </w:r>
            <w:r>
              <w:t>-1.033</w:t>
            </w:r>
          </w:p>
        </w:tc>
      </w:tr>
      <w:tr w:rsidR="002778F9" w:rsidRPr="002778F9" w14:paraId="415C555F" w14:textId="77777777" w:rsidTr="002778F9">
        <w:tc>
          <w:tcPr>
            <w:tcW w:w="1062" w:type="dxa"/>
          </w:tcPr>
          <w:p w14:paraId="1898A4A0" w14:textId="77777777" w:rsidR="002778F9" w:rsidRPr="002778F9" w:rsidRDefault="002778F9" w:rsidP="008E01F3">
            <w:pPr>
              <w:pStyle w:val="StyleBody"/>
            </w:pPr>
            <w:proofErr w:type="spellStart"/>
            <w:r w:rsidRPr="002778F9">
              <w:t>Trójniak</w:t>
            </w:r>
            <w:proofErr w:type="spellEnd"/>
          </w:p>
        </w:tc>
        <w:tc>
          <w:tcPr>
            <w:tcW w:w="823" w:type="dxa"/>
          </w:tcPr>
          <w:p w14:paraId="32F03E88" w14:textId="77777777" w:rsidR="002778F9" w:rsidRPr="002778F9" w:rsidRDefault="002778F9" w:rsidP="008E01F3">
            <w:pPr>
              <w:pStyle w:val="StyleBody"/>
            </w:pPr>
            <w:r w:rsidRPr="002778F9">
              <w:t>12-15%</w:t>
            </w:r>
          </w:p>
        </w:tc>
        <w:tc>
          <w:tcPr>
            <w:tcW w:w="990" w:type="dxa"/>
          </w:tcPr>
          <w:p w14:paraId="459BA7EB" w14:textId="77777777" w:rsidR="002778F9" w:rsidRPr="002778F9" w:rsidRDefault="002778F9" w:rsidP="008E01F3">
            <w:pPr>
              <w:pStyle w:val="StyleBody"/>
            </w:pPr>
            <w:r w:rsidRPr="002778F9">
              <w:t>1 yr.</w:t>
            </w:r>
          </w:p>
        </w:tc>
        <w:tc>
          <w:tcPr>
            <w:tcW w:w="720" w:type="dxa"/>
          </w:tcPr>
          <w:p w14:paraId="7F85CB44" w14:textId="77777777" w:rsidR="002778F9" w:rsidRPr="002778F9" w:rsidRDefault="002778F9" w:rsidP="008E01F3">
            <w:pPr>
              <w:pStyle w:val="StyleBody"/>
            </w:pPr>
            <w:r w:rsidRPr="002778F9">
              <w:t>1.144</w:t>
            </w:r>
          </w:p>
        </w:tc>
        <w:tc>
          <w:tcPr>
            <w:tcW w:w="1260" w:type="dxa"/>
          </w:tcPr>
          <w:p w14:paraId="4AD3FB4B" w14:textId="526A9F67" w:rsidR="002778F9" w:rsidRPr="002778F9" w:rsidRDefault="002778F9" w:rsidP="008E01F3">
            <w:pPr>
              <w:pStyle w:val="StyleBody"/>
            </w:pPr>
            <w:r w:rsidRPr="002778F9">
              <w:t>1.02</w:t>
            </w:r>
            <w:r w:rsidR="00C61EC1">
              <w:t>4</w:t>
            </w:r>
            <w:r w:rsidRPr="002778F9">
              <w:t>-1.04</w:t>
            </w:r>
            <w:r w:rsidR="00C61EC1">
              <w:t>5</w:t>
            </w:r>
          </w:p>
        </w:tc>
      </w:tr>
      <w:tr w:rsidR="002778F9" w:rsidRPr="002778F9" w14:paraId="0CBEDFE8" w14:textId="77777777" w:rsidTr="002778F9">
        <w:tc>
          <w:tcPr>
            <w:tcW w:w="1062" w:type="dxa"/>
          </w:tcPr>
          <w:p w14:paraId="0E43F149" w14:textId="77777777" w:rsidR="002778F9" w:rsidRPr="002778F9" w:rsidRDefault="002778F9" w:rsidP="008E01F3">
            <w:pPr>
              <w:pStyle w:val="StyleBody"/>
            </w:pPr>
            <w:proofErr w:type="spellStart"/>
            <w:r w:rsidRPr="002778F9">
              <w:t>Dwójniak</w:t>
            </w:r>
            <w:proofErr w:type="spellEnd"/>
          </w:p>
        </w:tc>
        <w:tc>
          <w:tcPr>
            <w:tcW w:w="823" w:type="dxa"/>
          </w:tcPr>
          <w:p w14:paraId="5F8C33D7" w14:textId="77777777" w:rsidR="002778F9" w:rsidRPr="002778F9" w:rsidRDefault="002778F9" w:rsidP="008E01F3">
            <w:pPr>
              <w:pStyle w:val="StyleBody"/>
            </w:pPr>
            <w:r w:rsidRPr="002778F9">
              <w:t>15-18%</w:t>
            </w:r>
          </w:p>
        </w:tc>
        <w:tc>
          <w:tcPr>
            <w:tcW w:w="990" w:type="dxa"/>
          </w:tcPr>
          <w:p w14:paraId="20ADB365" w14:textId="77777777" w:rsidR="002778F9" w:rsidRPr="002778F9" w:rsidRDefault="002778F9" w:rsidP="008E01F3">
            <w:pPr>
              <w:pStyle w:val="StyleBody"/>
            </w:pPr>
            <w:r w:rsidRPr="002778F9">
              <w:t>2 yrs.</w:t>
            </w:r>
          </w:p>
        </w:tc>
        <w:tc>
          <w:tcPr>
            <w:tcW w:w="720" w:type="dxa"/>
          </w:tcPr>
          <w:p w14:paraId="42C7FFEF" w14:textId="07D60195" w:rsidR="002778F9" w:rsidRPr="002778F9" w:rsidRDefault="002778F9" w:rsidP="008E01F3">
            <w:pPr>
              <w:pStyle w:val="StyleBody"/>
            </w:pPr>
            <w:r w:rsidRPr="002778F9">
              <w:t>1.</w:t>
            </w:r>
            <w:r w:rsidR="00C414A4">
              <w:t>215</w:t>
            </w:r>
          </w:p>
        </w:tc>
        <w:tc>
          <w:tcPr>
            <w:tcW w:w="1260" w:type="dxa"/>
          </w:tcPr>
          <w:p w14:paraId="0DB2504A" w14:textId="3E92D5D6" w:rsidR="002778F9" w:rsidRPr="002778F9" w:rsidRDefault="002778F9" w:rsidP="008E01F3">
            <w:pPr>
              <w:pStyle w:val="StyleBody"/>
            </w:pPr>
            <w:r w:rsidRPr="002778F9">
              <w:t>1.065-1.0</w:t>
            </w:r>
            <w:r w:rsidR="00A83AE8">
              <w:t>89</w:t>
            </w:r>
          </w:p>
        </w:tc>
      </w:tr>
      <w:tr w:rsidR="002778F9" w:rsidRPr="002778F9" w14:paraId="51AF8688" w14:textId="77777777" w:rsidTr="002778F9">
        <w:tc>
          <w:tcPr>
            <w:tcW w:w="1062" w:type="dxa"/>
          </w:tcPr>
          <w:p w14:paraId="11A08387" w14:textId="77777777" w:rsidR="002778F9" w:rsidRPr="002778F9" w:rsidRDefault="002778F9" w:rsidP="008E01F3">
            <w:pPr>
              <w:pStyle w:val="StyleBody"/>
            </w:pPr>
            <w:proofErr w:type="spellStart"/>
            <w:r w:rsidRPr="002778F9">
              <w:t>Półtorak</w:t>
            </w:r>
            <w:proofErr w:type="spellEnd"/>
          </w:p>
        </w:tc>
        <w:tc>
          <w:tcPr>
            <w:tcW w:w="823" w:type="dxa"/>
          </w:tcPr>
          <w:p w14:paraId="55E28704" w14:textId="3EEEEEB8" w:rsidR="002778F9" w:rsidRPr="002778F9" w:rsidRDefault="002778F9" w:rsidP="008E01F3">
            <w:pPr>
              <w:pStyle w:val="StyleBody"/>
            </w:pPr>
            <w:r w:rsidRPr="002778F9">
              <w:t>15-18%</w:t>
            </w:r>
          </w:p>
        </w:tc>
        <w:tc>
          <w:tcPr>
            <w:tcW w:w="990" w:type="dxa"/>
          </w:tcPr>
          <w:p w14:paraId="6E628E66" w14:textId="77777777" w:rsidR="002778F9" w:rsidRPr="002778F9" w:rsidRDefault="002778F9" w:rsidP="008E01F3">
            <w:pPr>
              <w:pStyle w:val="StyleBody"/>
            </w:pPr>
            <w:r w:rsidRPr="002778F9">
              <w:t>3 yrs.</w:t>
            </w:r>
          </w:p>
        </w:tc>
        <w:tc>
          <w:tcPr>
            <w:tcW w:w="720" w:type="dxa"/>
          </w:tcPr>
          <w:p w14:paraId="55FDD91D" w14:textId="77777777" w:rsidR="002778F9" w:rsidRPr="002778F9" w:rsidRDefault="002778F9" w:rsidP="008E01F3">
            <w:pPr>
              <w:pStyle w:val="StyleBody"/>
            </w:pPr>
            <w:r w:rsidRPr="002778F9">
              <w:t>1.286</w:t>
            </w:r>
          </w:p>
        </w:tc>
        <w:tc>
          <w:tcPr>
            <w:tcW w:w="1260" w:type="dxa"/>
          </w:tcPr>
          <w:p w14:paraId="067F0355" w14:textId="4776B452" w:rsidR="002778F9" w:rsidRPr="002778F9" w:rsidRDefault="002778F9" w:rsidP="008E01F3">
            <w:pPr>
              <w:pStyle w:val="StyleBody"/>
            </w:pPr>
            <w:r w:rsidRPr="002778F9">
              <w:t>1.1</w:t>
            </w:r>
            <w:r w:rsidR="00EB2263">
              <w:t>5</w:t>
            </w:r>
            <w:r w:rsidRPr="002778F9">
              <w:t>0</w:t>
            </w:r>
            <w:r w:rsidR="00EB2263">
              <w:t>-1.170</w:t>
            </w:r>
          </w:p>
        </w:tc>
      </w:tr>
    </w:tbl>
    <w:p w14:paraId="14E17C1C" w14:textId="30025D88" w:rsidR="0071295E" w:rsidRPr="00166D5D" w:rsidRDefault="0071295E" w:rsidP="002778F9">
      <w:pPr>
        <w:pStyle w:val="StyleBody"/>
        <w:spacing w:before="40"/>
      </w:pPr>
      <w:r w:rsidRPr="00490E42">
        <w:rPr>
          <w:b/>
        </w:rPr>
        <w:t>Entry Instructions:</w:t>
      </w:r>
      <w:r w:rsidRPr="00166D5D">
        <w:t xml:space="preserve"> </w:t>
      </w:r>
      <w:r w:rsidR="008503F1">
        <w:t>Entrants must specify the Polish style variety (</w:t>
      </w:r>
      <w:bookmarkStart w:id="66" w:name="_Hlk212885515"/>
      <w:proofErr w:type="spellStart"/>
      <w:r w:rsidR="00DD52C7">
        <w:t>Czwórniak</w:t>
      </w:r>
      <w:proofErr w:type="spellEnd"/>
      <w:r w:rsidR="00DD52C7">
        <w:t xml:space="preserve">, </w:t>
      </w:r>
      <w:proofErr w:type="spellStart"/>
      <w:r w:rsidR="008503F1">
        <w:t>Trójniak</w:t>
      </w:r>
      <w:bookmarkEnd w:id="66"/>
      <w:proofErr w:type="spellEnd"/>
      <w:r w:rsidR="008503F1">
        <w:t xml:space="preserve">, </w:t>
      </w:r>
      <w:bookmarkStart w:id="67" w:name="_Hlk212885525"/>
      <w:proofErr w:type="spellStart"/>
      <w:r w:rsidR="008503F1">
        <w:t>Dwójniak</w:t>
      </w:r>
      <w:bookmarkEnd w:id="67"/>
      <w:proofErr w:type="spellEnd"/>
      <w:r w:rsidR="008503F1">
        <w:t xml:space="preserve">, or </w:t>
      </w:r>
      <w:bookmarkStart w:id="68" w:name="_Hlk212494324"/>
      <w:proofErr w:type="spellStart"/>
      <w:r w:rsidR="008503F1">
        <w:t>Półtorak</w:t>
      </w:r>
      <w:bookmarkEnd w:id="68"/>
      <w:proofErr w:type="spellEnd"/>
      <w:r w:rsidR="008503F1">
        <w:t xml:space="preserve">). Strength and carbonation are assumed to be within specification. </w:t>
      </w:r>
      <w:r w:rsidR="002778F9">
        <w:t xml:space="preserve">Sweetness level must be declared. </w:t>
      </w:r>
      <w:r w:rsidR="008503F1">
        <w:t>Any special ingredients (fruits, spices, hops) must be declared. Honey varieties may be declared.</w:t>
      </w:r>
    </w:p>
    <w:p w14:paraId="2962F625" w14:textId="152C156E" w:rsidR="0071295E" w:rsidRDefault="0071295E" w:rsidP="006D7C8E">
      <w:pPr>
        <w:pStyle w:val="StyleBody"/>
      </w:pPr>
      <w:r w:rsidRPr="00272E36">
        <w:rPr>
          <w:b/>
        </w:rPr>
        <w:t>Commercial Examples:</w:t>
      </w:r>
      <w:r w:rsidRPr="00166D5D">
        <w:t xml:space="preserve"> </w:t>
      </w:r>
      <w:r w:rsidR="008A4595" w:rsidRPr="00845FF5">
        <w:t xml:space="preserve">Ami </w:t>
      </w:r>
      <w:r w:rsidR="005E4EF9">
        <w:t xml:space="preserve">Honey </w:t>
      </w:r>
      <w:proofErr w:type="spellStart"/>
      <w:r w:rsidR="005E4EF9" w:rsidRPr="00845FF5">
        <w:t>Trójniak</w:t>
      </w:r>
      <w:proofErr w:type="spellEnd"/>
      <w:r w:rsidR="005E4EF9" w:rsidRPr="00845FF5">
        <w:t xml:space="preserve"> </w:t>
      </w:r>
      <w:proofErr w:type="spellStart"/>
      <w:r w:rsidR="008A4595" w:rsidRPr="00845FF5">
        <w:t>Sandomierski</w:t>
      </w:r>
      <w:proofErr w:type="spellEnd"/>
      <w:r w:rsidR="008A4595" w:rsidRPr="00845FF5">
        <w:t xml:space="preserve">, </w:t>
      </w:r>
      <w:proofErr w:type="spellStart"/>
      <w:r w:rsidR="00E778CE" w:rsidRPr="00845FF5">
        <w:t>Apis</w:t>
      </w:r>
      <w:proofErr w:type="spellEnd"/>
      <w:r w:rsidR="00E778CE" w:rsidRPr="00845FF5">
        <w:t xml:space="preserve"> </w:t>
      </w:r>
      <w:proofErr w:type="spellStart"/>
      <w:r w:rsidR="00845FF5" w:rsidRPr="00845FF5">
        <w:t>Czwórniak</w:t>
      </w:r>
      <w:proofErr w:type="spellEnd"/>
      <w:r w:rsidR="00845FF5" w:rsidRPr="00845FF5">
        <w:t xml:space="preserve"> </w:t>
      </w:r>
      <w:proofErr w:type="spellStart"/>
      <w:r w:rsidR="00845FF5" w:rsidRPr="00845FF5">
        <w:t>Korzenny</w:t>
      </w:r>
      <w:proofErr w:type="spellEnd"/>
      <w:r w:rsidR="00845FF5" w:rsidRPr="00845FF5">
        <w:t xml:space="preserve">, </w:t>
      </w:r>
      <w:proofErr w:type="spellStart"/>
      <w:r w:rsidR="008A4595" w:rsidRPr="00845FF5">
        <w:t>Apis</w:t>
      </w:r>
      <w:proofErr w:type="spellEnd"/>
      <w:r w:rsidR="008A4595" w:rsidRPr="00845FF5">
        <w:t xml:space="preserve"> </w:t>
      </w:r>
      <w:bookmarkStart w:id="69" w:name="_Hlk225786734"/>
      <w:proofErr w:type="spellStart"/>
      <w:r w:rsidR="008A4595" w:rsidRPr="00845FF5">
        <w:t>Pó</w:t>
      </w:r>
      <w:r w:rsidR="00650481">
        <w:t>ł</w:t>
      </w:r>
      <w:r w:rsidR="008A4595" w:rsidRPr="00845FF5">
        <w:t>torak</w:t>
      </w:r>
      <w:proofErr w:type="spellEnd"/>
      <w:r w:rsidR="008A4595" w:rsidRPr="00845FF5">
        <w:t xml:space="preserve"> </w:t>
      </w:r>
      <w:bookmarkEnd w:id="69"/>
      <w:r w:rsidR="008A4595" w:rsidRPr="00845FF5">
        <w:t xml:space="preserve">Jadwiga, </w:t>
      </w:r>
      <w:proofErr w:type="spellStart"/>
      <w:r w:rsidR="008A4595">
        <w:t>Augustowska</w:t>
      </w:r>
      <w:proofErr w:type="spellEnd"/>
      <w:r w:rsidR="008A4595" w:rsidRPr="00074155">
        <w:t xml:space="preserve"> </w:t>
      </w:r>
      <w:proofErr w:type="spellStart"/>
      <w:r w:rsidR="008A4595" w:rsidRPr="00074155">
        <w:t>Trójniak</w:t>
      </w:r>
      <w:proofErr w:type="spellEnd"/>
      <w:r w:rsidR="008A4595" w:rsidRPr="00074155">
        <w:t xml:space="preserve"> </w:t>
      </w:r>
      <w:proofErr w:type="spellStart"/>
      <w:r w:rsidR="008A4595">
        <w:t>Jabłko</w:t>
      </w:r>
      <w:proofErr w:type="spellEnd"/>
      <w:r w:rsidR="008A4595">
        <w:t xml:space="preserve"> </w:t>
      </w:r>
      <w:proofErr w:type="spellStart"/>
      <w:r w:rsidR="008A4595">
        <w:t>na</w:t>
      </w:r>
      <w:proofErr w:type="spellEnd"/>
      <w:r w:rsidR="008A4595">
        <w:t xml:space="preserve"> </w:t>
      </w:r>
      <w:proofErr w:type="spellStart"/>
      <w:r w:rsidR="008A4595">
        <w:t>Miodzie</w:t>
      </w:r>
      <w:proofErr w:type="spellEnd"/>
      <w:r w:rsidR="008A4595">
        <w:t xml:space="preserve">, </w:t>
      </w:r>
      <w:proofErr w:type="spellStart"/>
      <w:r w:rsidR="005E4EF9">
        <w:t>Dziki</w:t>
      </w:r>
      <w:proofErr w:type="spellEnd"/>
      <w:r w:rsidR="005E4EF9">
        <w:t xml:space="preserve"> </w:t>
      </w:r>
      <w:proofErr w:type="spellStart"/>
      <w:r w:rsidR="00650481">
        <w:t>Miód</w:t>
      </w:r>
      <w:proofErr w:type="spellEnd"/>
      <w:r w:rsidR="00650481">
        <w:t xml:space="preserve"> </w:t>
      </w:r>
      <w:proofErr w:type="spellStart"/>
      <w:r w:rsidR="005E4EF9" w:rsidRPr="00845FF5">
        <w:t>Trójniak</w:t>
      </w:r>
      <w:proofErr w:type="spellEnd"/>
      <w:r w:rsidR="005E4EF9" w:rsidRPr="00845FF5">
        <w:t xml:space="preserve"> </w:t>
      </w:r>
      <w:proofErr w:type="spellStart"/>
      <w:r w:rsidR="005E4EF9">
        <w:t>Porzeczkowiec</w:t>
      </w:r>
      <w:proofErr w:type="spellEnd"/>
      <w:r w:rsidR="005E4EF9">
        <w:t xml:space="preserve">, </w:t>
      </w:r>
      <w:proofErr w:type="spellStart"/>
      <w:r w:rsidR="00E778CE" w:rsidRPr="00845FF5">
        <w:t>Jaros</w:t>
      </w:r>
      <w:proofErr w:type="spellEnd"/>
      <w:r w:rsidR="00E778CE" w:rsidRPr="00845FF5">
        <w:t xml:space="preserve"> </w:t>
      </w:r>
      <w:proofErr w:type="spellStart"/>
      <w:r w:rsidR="00845FF5" w:rsidRPr="00845FF5">
        <w:t>Dwójniak</w:t>
      </w:r>
      <w:proofErr w:type="spellEnd"/>
      <w:r w:rsidR="00845FF5" w:rsidRPr="00845FF5">
        <w:t xml:space="preserve"> </w:t>
      </w:r>
      <w:proofErr w:type="spellStart"/>
      <w:r w:rsidR="000E5524">
        <w:t>Maliniak</w:t>
      </w:r>
      <w:proofErr w:type="spellEnd"/>
      <w:r w:rsidR="00845FF5" w:rsidRPr="00845FF5">
        <w:t xml:space="preserve">, </w:t>
      </w:r>
      <w:proofErr w:type="spellStart"/>
      <w:r w:rsidR="00E778CE" w:rsidRPr="00845FF5">
        <w:t>Jaros</w:t>
      </w:r>
      <w:proofErr w:type="spellEnd"/>
      <w:r w:rsidR="00E778CE" w:rsidRPr="00845FF5">
        <w:t xml:space="preserve"> </w:t>
      </w:r>
      <w:proofErr w:type="spellStart"/>
      <w:r w:rsidR="00845FF5" w:rsidRPr="00845FF5">
        <w:t>Trójniak</w:t>
      </w:r>
      <w:proofErr w:type="spellEnd"/>
      <w:r w:rsidR="00845FF5" w:rsidRPr="00845FF5">
        <w:t xml:space="preserve"> Trybunalski</w:t>
      </w:r>
      <w:r w:rsidR="000E5524">
        <w:t xml:space="preserve">, </w:t>
      </w:r>
      <w:proofErr w:type="spellStart"/>
      <w:r w:rsidR="000E5524">
        <w:t>Mazurskie</w:t>
      </w:r>
      <w:proofErr w:type="spellEnd"/>
      <w:r w:rsidR="000E5524">
        <w:t xml:space="preserve"> </w:t>
      </w:r>
      <w:proofErr w:type="spellStart"/>
      <w:r w:rsidR="000E5524" w:rsidRPr="00845FF5">
        <w:t>Pó</w:t>
      </w:r>
      <w:r w:rsidR="00650481">
        <w:t>ł</w:t>
      </w:r>
      <w:r w:rsidR="000E5524" w:rsidRPr="00845FF5">
        <w:t>torak</w:t>
      </w:r>
      <w:proofErr w:type="spellEnd"/>
      <w:r w:rsidR="000E5524" w:rsidRPr="00845FF5">
        <w:t xml:space="preserve"> </w:t>
      </w:r>
      <w:proofErr w:type="spellStart"/>
      <w:r w:rsidR="000E5524">
        <w:t>Piasecki</w:t>
      </w:r>
      <w:proofErr w:type="spellEnd"/>
    </w:p>
    <w:p w14:paraId="0B5F2DDB" w14:textId="77777777" w:rsidR="008C3241" w:rsidRDefault="008C3241">
      <w:pPr>
        <w:autoSpaceDE/>
        <w:autoSpaceDN/>
        <w:jc w:val="left"/>
        <w:rPr>
          <w:rFonts w:ascii="Verdana" w:hAnsi="Verdana"/>
          <w:sz w:val="22"/>
          <w:szCs w:val="22"/>
        </w:rPr>
      </w:pPr>
      <w:bookmarkStart w:id="70" w:name="_Hlk213277760"/>
      <w:r>
        <w:br w:type="page"/>
      </w:r>
    </w:p>
    <w:p w14:paraId="5489B737" w14:textId="31224934" w:rsidR="0071295E" w:rsidRPr="00166D5D" w:rsidRDefault="0071295E" w:rsidP="0071295E">
      <w:pPr>
        <w:pStyle w:val="Heading2"/>
      </w:pPr>
      <w:bookmarkStart w:id="71" w:name="_Toc232576634"/>
      <w:r w:rsidRPr="00166D5D">
        <w:lastRenderedPageBreak/>
        <w:t>M4</w:t>
      </w:r>
      <w:r>
        <w:t>D</w:t>
      </w:r>
      <w:r w:rsidRPr="00166D5D">
        <w:t xml:space="preserve">. </w:t>
      </w:r>
      <w:r w:rsidR="008372D0">
        <w:t>Wood-Aged Mead</w:t>
      </w:r>
      <w:bookmarkEnd w:id="71"/>
    </w:p>
    <w:p w14:paraId="4246A7A6" w14:textId="728B4E13" w:rsidR="0071295E" w:rsidRPr="00166D5D" w:rsidRDefault="0071295E" w:rsidP="0071295E">
      <w:pPr>
        <w:pStyle w:val="StyleIntro"/>
      </w:pPr>
      <w:r w:rsidRPr="00166D5D">
        <w:t xml:space="preserve">A </w:t>
      </w:r>
      <w:r w:rsidR="00AC09D0">
        <w:rPr>
          <w:b/>
        </w:rPr>
        <w:t>Wood-Aged</w:t>
      </w:r>
      <w:r w:rsidRPr="00B66292">
        <w:rPr>
          <w:b/>
        </w:rPr>
        <w:t xml:space="preserve"> Mead </w:t>
      </w:r>
      <w:r w:rsidRPr="00166D5D">
        <w:t xml:space="preserve">is a </w:t>
      </w:r>
      <w:r w:rsidR="00AC09D0">
        <w:t>mead with a noticeable amount of wood character, greater than a background level</w:t>
      </w:r>
      <w:r w:rsidRPr="00166D5D">
        <w:t>.</w:t>
      </w:r>
      <w:r w:rsidR="00AC09D0" w:rsidRPr="00AC09D0">
        <w:t xml:space="preserve"> </w:t>
      </w:r>
      <w:r w:rsidR="00AC09D0">
        <w:t>Meads aged on a wood other than oak can be entered here, if there is a noticeable varietal wood character to the mead. Any prior mead style in the guidelines may be used as a base style.</w:t>
      </w:r>
    </w:p>
    <w:bookmarkEnd w:id="70"/>
    <w:p w14:paraId="2B9A7003" w14:textId="511ED055" w:rsidR="0071295E" w:rsidRPr="00166D5D" w:rsidRDefault="0071295E" w:rsidP="0071295E">
      <w:pPr>
        <w:pStyle w:val="StyleBody"/>
      </w:pPr>
      <w:r w:rsidRPr="00490E42">
        <w:rPr>
          <w:b/>
        </w:rPr>
        <w:t>Overall Impression:</w:t>
      </w:r>
      <w:r w:rsidRPr="00166D5D">
        <w:t xml:space="preserve"> </w:t>
      </w:r>
      <w:r w:rsidR="00F239A1">
        <w:t>Any style of mead that uses wood at a noticeable level, but still in a way that is balanced, pleasant, and enjoyable. The wood character should not completely dominate the mead, but can play up to an equal role as the other ingredients</w:t>
      </w:r>
      <w:r w:rsidRPr="00166D5D">
        <w:t>.</w:t>
      </w:r>
    </w:p>
    <w:p w14:paraId="69EAF2FD" w14:textId="78EC84D4" w:rsidR="005331A9" w:rsidRDefault="005331A9" w:rsidP="007638AC">
      <w:pPr>
        <w:pStyle w:val="StyleBody"/>
        <w:rPr>
          <w:b/>
        </w:rPr>
      </w:pPr>
      <w:r w:rsidRPr="00490E42">
        <w:rPr>
          <w:b/>
        </w:rPr>
        <w:t>Aroma</w:t>
      </w:r>
      <w:r>
        <w:rPr>
          <w:b/>
        </w:rPr>
        <w:t xml:space="preserve">: </w:t>
      </w:r>
      <w:r w:rsidR="00F239A1">
        <w:t>Same as the base style of mead, possibly with balanced, pleasant aromatics associated with the declared wood variety and any process details (toast levels, etc.)</w:t>
      </w:r>
      <w:r w:rsidRPr="00166D5D">
        <w:t>.</w:t>
      </w:r>
      <w:r w:rsidR="00EB108E">
        <w:t xml:space="preserve"> The wood-derived aromatics should complement and enhance the base mead, not dominate it.</w:t>
      </w:r>
    </w:p>
    <w:p w14:paraId="7578C8CC" w14:textId="602275F4" w:rsidR="005331A9" w:rsidRDefault="005331A9" w:rsidP="007638AC">
      <w:pPr>
        <w:pStyle w:val="StyleBody"/>
      </w:pPr>
      <w:r>
        <w:rPr>
          <w:b/>
        </w:rPr>
        <w:t>A</w:t>
      </w:r>
      <w:r w:rsidRPr="00490E42">
        <w:rPr>
          <w:b/>
        </w:rPr>
        <w:t>ppearance</w:t>
      </w:r>
      <w:r>
        <w:rPr>
          <w:b/>
        </w:rPr>
        <w:t xml:space="preserve">: </w:t>
      </w:r>
      <w:r w:rsidR="005B1176">
        <w:t>Same as the base style of mead, possibly with darker shades</w:t>
      </w:r>
      <w:r w:rsidR="00D83FF3">
        <w:t xml:space="preserve"> of color</w:t>
      </w:r>
      <w:r w:rsidRPr="00166D5D">
        <w:t>.</w:t>
      </w:r>
    </w:p>
    <w:p w14:paraId="3D7060AB" w14:textId="28466C42" w:rsidR="00EB108E" w:rsidRDefault="005331A9" w:rsidP="00EB108E">
      <w:pPr>
        <w:pStyle w:val="StyleBody"/>
        <w:rPr>
          <w:b/>
        </w:rPr>
      </w:pPr>
      <w:r>
        <w:rPr>
          <w:b/>
        </w:rPr>
        <w:t>F</w:t>
      </w:r>
      <w:r w:rsidRPr="00490E42">
        <w:rPr>
          <w:b/>
        </w:rPr>
        <w:t>lavor</w:t>
      </w:r>
      <w:r>
        <w:rPr>
          <w:b/>
        </w:rPr>
        <w:t xml:space="preserve">: </w:t>
      </w:r>
      <w:r w:rsidR="00F239A1">
        <w:t xml:space="preserve">Same as the base style of mead, with added flavor from </w:t>
      </w:r>
      <w:r w:rsidR="00EB108E">
        <w:t>the declared wood variety and any process details (toast levels, etc.)</w:t>
      </w:r>
      <w:r w:rsidR="00EB108E" w:rsidRPr="00166D5D">
        <w:t>.</w:t>
      </w:r>
      <w:r w:rsidR="00EB108E">
        <w:t xml:space="preserve"> The wood-derived flavors should complement and enhance the base mead, not dominate it.</w:t>
      </w:r>
    </w:p>
    <w:p w14:paraId="0D670B3B" w14:textId="15A14315" w:rsidR="005331A9" w:rsidRDefault="005331A9" w:rsidP="007638AC">
      <w:pPr>
        <w:pStyle w:val="StyleBody"/>
      </w:pPr>
      <w:r>
        <w:rPr>
          <w:b/>
        </w:rPr>
        <w:t>M</w:t>
      </w:r>
      <w:r w:rsidRPr="00490E42">
        <w:rPr>
          <w:b/>
        </w:rPr>
        <w:t>outhfeel</w:t>
      </w:r>
      <w:r>
        <w:rPr>
          <w:b/>
        </w:rPr>
        <w:t xml:space="preserve">: </w:t>
      </w:r>
      <w:r w:rsidR="00740226">
        <w:t>Same as the base style of mead, possibly with added tannins from the wood giving a drying quality and additional body</w:t>
      </w:r>
      <w:r w:rsidRPr="00166D5D">
        <w:t xml:space="preserve">. </w:t>
      </w:r>
    </w:p>
    <w:p w14:paraId="73BA1C10" w14:textId="4D1CE95E" w:rsidR="005331A9" w:rsidRPr="00166D5D" w:rsidRDefault="005331A9" w:rsidP="007638AC">
      <w:pPr>
        <w:pStyle w:val="StyleBody"/>
      </w:pPr>
      <w:r>
        <w:rPr>
          <w:b/>
        </w:rPr>
        <w:t xml:space="preserve">Ingredients: </w:t>
      </w:r>
      <w:r w:rsidR="005A5CC4">
        <w:t xml:space="preserve">Any mead style. </w:t>
      </w:r>
      <w:r w:rsidR="00F9493C">
        <w:t>One or more variety of wood (oak, Spanish cedar, amburana, etc.) in any toast level and any</w:t>
      </w:r>
      <w:r w:rsidR="005A5CC4">
        <w:t xml:space="preserve"> form</w:t>
      </w:r>
      <w:r w:rsidR="005D4A75">
        <w:t xml:space="preserve">, such as chips, chunks, staves, or </w:t>
      </w:r>
      <w:r w:rsidR="00F9493C">
        <w:t>new</w:t>
      </w:r>
      <w:r w:rsidR="002B15F2">
        <w:t xml:space="preserve"> barrels</w:t>
      </w:r>
      <w:r w:rsidRPr="00166D5D">
        <w:t xml:space="preserve">. </w:t>
      </w:r>
    </w:p>
    <w:p w14:paraId="45D37F22" w14:textId="6D94389E" w:rsidR="005331A9" w:rsidRPr="00166D5D" w:rsidRDefault="005331A9" w:rsidP="007638AC">
      <w:pPr>
        <w:pStyle w:val="StyleBody"/>
      </w:pPr>
      <w:r w:rsidRPr="00490E42">
        <w:rPr>
          <w:b/>
        </w:rPr>
        <w:t>Comments:</w:t>
      </w:r>
      <w:r w:rsidR="00944942">
        <w:t xml:space="preserve"> </w:t>
      </w:r>
      <w:r w:rsidR="00740226">
        <w:t xml:space="preserve">Meads featuring only a background character of wood should be entered </w:t>
      </w:r>
      <w:r w:rsidR="00EB108E">
        <w:t>as</w:t>
      </w:r>
      <w:r w:rsidR="00740226">
        <w:t xml:space="preserve"> their base style</w:t>
      </w:r>
      <w:r w:rsidR="00740226" w:rsidRPr="00166D5D">
        <w:t xml:space="preserve">. </w:t>
      </w:r>
      <w:r w:rsidR="00944942">
        <w:t xml:space="preserve">Those meads </w:t>
      </w:r>
      <w:r w:rsidR="00FE34F0">
        <w:t xml:space="preserve">featuring a mix of </w:t>
      </w:r>
      <w:r w:rsidR="00DD52C7">
        <w:rPr>
          <w:i/>
        </w:rPr>
        <w:t xml:space="preserve">M4D </w:t>
      </w:r>
      <w:r w:rsidR="005E4432" w:rsidRPr="005B0517">
        <w:rPr>
          <w:i/>
        </w:rPr>
        <w:t>Wood-Aged Mead</w:t>
      </w:r>
      <w:r w:rsidR="005E4432">
        <w:t xml:space="preserve"> and </w:t>
      </w:r>
      <w:r w:rsidR="00DD52C7">
        <w:rPr>
          <w:i/>
        </w:rPr>
        <w:t xml:space="preserve">M4E </w:t>
      </w:r>
      <w:r w:rsidR="005E4432" w:rsidRPr="005B0517">
        <w:rPr>
          <w:i/>
        </w:rPr>
        <w:t xml:space="preserve">Barrel-Aged Mead </w:t>
      </w:r>
      <w:r w:rsidR="005E4432">
        <w:t xml:space="preserve">should be entered as </w:t>
      </w:r>
      <w:r w:rsidR="00DD52C7">
        <w:rPr>
          <w:i/>
        </w:rPr>
        <w:t xml:space="preserve">M4E </w:t>
      </w:r>
      <w:r w:rsidR="005E4432" w:rsidRPr="005B0517">
        <w:rPr>
          <w:i/>
        </w:rPr>
        <w:t>Barrel-Aged Mead</w:t>
      </w:r>
      <w:r w:rsidR="00BA49E2">
        <w:t xml:space="preserve">. </w:t>
      </w:r>
    </w:p>
    <w:p w14:paraId="07E7633D" w14:textId="5DB4CD06" w:rsidR="00740226" w:rsidRPr="00166D5D" w:rsidRDefault="0071295E" w:rsidP="0071295E">
      <w:pPr>
        <w:pStyle w:val="StyleBody"/>
      </w:pPr>
      <w:r w:rsidRPr="00490E42">
        <w:rPr>
          <w:b/>
        </w:rPr>
        <w:t>Entry Instructions:</w:t>
      </w:r>
      <w:r w:rsidRPr="00166D5D">
        <w:t xml:space="preserve"> </w:t>
      </w:r>
      <w:bookmarkStart w:id="72" w:name="_Hlk212821907"/>
      <w:r w:rsidR="00740226">
        <w:t xml:space="preserve">Entrants must specify sweetness, carbonation, and strength levels. Entrants must specify a base </w:t>
      </w:r>
      <w:r w:rsidR="00F239A1">
        <w:t xml:space="preserve">mead </w:t>
      </w:r>
      <w:r w:rsidR="00740226">
        <w:t>style, as well as any component</w:t>
      </w:r>
      <w:r w:rsidR="00EB108E">
        <w:t>s</w:t>
      </w:r>
      <w:r w:rsidR="00740226">
        <w:t xml:space="preserve"> typically required by th</w:t>
      </w:r>
      <w:r w:rsidR="00F239A1">
        <w:t>at</w:t>
      </w:r>
      <w:r w:rsidR="00740226">
        <w:t xml:space="preserve"> base style. Entrants must specify the type of wood used</w:t>
      </w:r>
      <w:r w:rsidR="00F239A1">
        <w:t xml:space="preserve">, and may specify </w:t>
      </w:r>
      <w:bookmarkEnd w:id="72"/>
      <w:r w:rsidR="00AF5ED0">
        <w:t xml:space="preserve">the </w:t>
      </w:r>
      <w:r w:rsidR="00F239A1">
        <w:t>toast</w:t>
      </w:r>
      <w:r w:rsidR="00AF5ED0">
        <w:t xml:space="preserve"> or char</w:t>
      </w:r>
      <w:r w:rsidR="00F239A1">
        <w:t xml:space="preserve"> level</w:t>
      </w:r>
      <w:r w:rsidR="00AF5ED0">
        <w:t>.</w:t>
      </w:r>
    </w:p>
    <w:p w14:paraId="484CC169" w14:textId="26591414" w:rsidR="0071295E" w:rsidRDefault="0071295E" w:rsidP="0071295E">
      <w:pPr>
        <w:pStyle w:val="StyleBody"/>
      </w:pPr>
      <w:r w:rsidRPr="00272E36">
        <w:rPr>
          <w:b/>
        </w:rPr>
        <w:t>Commercial Examples:</w:t>
      </w:r>
      <w:r w:rsidRPr="00166D5D">
        <w:t xml:space="preserve"> </w:t>
      </w:r>
      <w:r w:rsidR="00845FF5" w:rsidRPr="00845FF5">
        <w:t xml:space="preserve">Brothers Drake Honey Oak, </w:t>
      </w:r>
      <w:proofErr w:type="spellStart"/>
      <w:r w:rsidR="00845FF5" w:rsidRPr="00845FF5">
        <w:t>Intermiel</w:t>
      </w:r>
      <w:proofErr w:type="spellEnd"/>
      <w:r w:rsidR="00845FF5" w:rsidRPr="00845FF5">
        <w:t xml:space="preserve"> </w:t>
      </w:r>
      <w:proofErr w:type="spellStart"/>
      <w:r w:rsidR="00845FF5" w:rsidRPr="00845FF5">
        <w:t>Chouchen’n</w:t>
      </w:r>
      <w:proofErr w:type="spellEnd"/>
      <w:r w:rsidR="00845FF5" w:rsidRPr="00845FF5">
        <w:t xml:space="preserve"> </w:t>
      </w:r>
      <w:proofErr w:type="spellStart"/>
      <w:r w:rsidR="00845FF5" w:rsidRPr="00845FF5">
        <w:t>Signé</w:t>
      </w:r>
      <w:proofErr w:type="spellEnd"/>
      <w:r w:rsidR="00845FF5" w:rsidRPr="00845FF5">
        <w:t xml:space="preserve"> </w:t>
      </w:r>
      <w:proofErr w:type="spellStart"/>
      <w:r w:rsidR="00845FF5" w:rsidRPr="00845FF5">
        <w:t>Macle</w:t>
      </w:r>
      <w:proofErr w:type="spellEnd"/>
      <w:r w:rsidR="00845FF5" w:rsidRPr="00845FF5">
        <w:t xml:space="preserve">, </w:t>
      </w:r>
      <w:proofErr w:type="spellStart"/>
      <w:r w:rsidR="00845FF5" w:rsidRPr="00845FF5">
        <w:t>Intermiel</w:t>
      </w:r>
      <w:proofErr w:type="spellEnd"/>
      <w:r w:rsidR="00845FF5" w:rsidRPr="00845FF5">
        <w:t xml:space="preserve"> </w:t>
      </w:r>
      <w:proofErr w:type="spellStart"/>
      <w:r w:rsidR="00845FF5" w:rsidRPr="00845FF5">
        <w:t>Médiéval</w:t>
      </w:r>
      <w:proofErr w:type="spellEnd"/>
      <w:r w:rsidR="00845FF5" w:rsidRPr="00845FF5">
        <w:t>, Lost Cause Wolf, Rabbit’s Foot Mead of Poetry</w:t>
      </w:r>
      <w:r w:rsidR="00C42EFA">
        <w:t>, Silver Hand Virginia Tonight</w:t>
      </w:r>
    </w:p>
    <w:p w14:paraId="5CD682D4" w14:textId="367D2F91" w:rsidR="008372D0" w:rsidRPr="00166D5D" w:rsidRDefault="008C3241" w:rsidP="008372D0">
      <w:pPr>
        <w:pStyle w:val="Heading2"/>
      </w:pPr>
      <w:bookmarkStart w:id="73" w:name="_Hlk213277770"/>
      <w:r>
        <w:br w:type="column"/>
      </w:r>
      <w:bookmarkStart w:id="74" w:name="_Toc232576635"/>
      <w:r w:rsidR="008372D0" w:rsidRPr="00166D5D">
        <w:t>M4</w:t>
      </w:r>
      <w:r w:rsidR="008372D0">
        <w:t>E</w:t>
      </w:r>
      <w:r w:rsidR="008372D0" w:rsidRPr="00166D5D">
        <w:t xml:space="preserve">. </w:t>
      </w:r>
      <w:r w:rsidR="004E2F43">
        <w:t>Barrel-Aged</w:t>
      </w:r>
      <w:r w:rsidR="008372D0">
        <w:t xml:space="preserve"> Mead</w:t>
      </w:r>
      <w:bookmarkEnd w:id="74"/>
    </w:p>
    <w:p w14:paraId="2C65E8AB" w14:textId="21DE80C5" w:rsidR="008372D0" w:rsidRPr="00166D5D" w:rsidRDefault="008372D0" w:rsidP="008372D0">
      <w:pPr>
        <w:pStyle w:val="StyleIntro"/>
      </w:pPr>
      <w:r w:rsidRPr="00166D5D">
        <w:t xml:space="preserve">A </w:t>
      </w:r>
      <w:r w:rsidR="004E2F43">
        <w:rPr>
          <w:b/>
        </w:rPr>
        <w:t>Barrel-Aged</w:t>
      </w:r>
      <w:r w:rsidRPr="00B66292">
        <w:rPr>
          <w:b/>
        </w:rPr>
        <w:t xml:space="preserve"> Mead </w:t>
      </w:r>
      <w:r w:rsidRPr="00166D5D">
        <w:t xml:space="preserve">is </w:t>
      </w:r>
      <w:r w:rsidR="00190D3B">
        <w:t>similar</w:t>
      </w:r>
      <w:r w:rsidR="00AC09D0">
        <w:t xml:space="preserve"> to the Wood-Aged Mead category, </w:t>
      </w:r>
      <w:r w:rsidR="00190D3B">
        <w:t>except that meads are aged i</w:t>
      </w:r>
      <w:r w:rsidR="00376A76">
        <w:t xml:space="preserve">n barrels that previously held other contents (beer, wine, </w:t>
      </w:r>
      <w:r w:rsidR="0098413B">
        <w:t xml:space="preserve">cider, </w:t>
      </w:r>
      <w:r w:rsidR="00376A76">
        <w:t>spirits, other</w:t>
      </w:r>
      <w:r w:rsidR="00BF4DE3">
        <w:t xml:space="preserve"> food products)</w:t>
      </w:r>
      <w:r w:rsidR="003E72AB">
        <w:t xml:space="preserve"> and now feature both the wood and the previous content</w:t>
      </w:r>
      <w:r w:rsidR="00FF2AE7">
        <w:t xml:space="preserve">s </w:t>
      </w:r>
      <w:r w:rsidR="0050605B">
        <w:t>as added character.</w:t>
      </w:r>
    </w:p>
    <w:bookmarkEnd w:id="73"/>
    <w:p w14:paraId="5C9B9FF1" w14:textId="60A3FBFA" w:rsidR="008372D0" w:rsidRPr="00166D5D" w:rsidRDefault="008372D0" w:rsidP="008372D0">
      <w:pPr>
        <w:pStyle w:val="StyleBody"/>
      </w:pPr>
      <w:r w:rsidRPr="00490E42">
        <w:rPr>
          <w:b/>
        </w:rPr>
        <w:t>Overall Impression:</w:t>
      </w:r>
      <w:r w:rsidRPr="00166D5D">
        <w:t xml:space="preserve"> </w:t>
      </w:r>
      <w:r w:rsidR="00EB108E" w:rsidRPr="00EB108E">
        <w:t xml:space="preserve">Any style of mead that </w:t>
      </w:r>
      <w:r w:rsidR="00EB108E">
        <w:t>features a used barrel</w:t>
      </w:r>
      <w:r w:rsidR="00EB108E" w:rsidRPr="00EB108E">
        <w:t xml:space="preserve"> </w:t>
      </w:r>
      <w:r w:rsidR="00EB108E">
        <w:t xml:space="preserve">character </w:t>
      </w:r>
      <w:r w:rsidR="00EB108E" w:rsidRPr="00EB108E">
        <w:t xml:space="preserve">at a noticeable level, but still in a way that is balanced, pleasant, and enjoyable. The </w:t>
      </w:r>
      <w:r w:rsidR="00EB108E">
        <w:t>barrel</w:t>
      </w:r>
      <w:r w:rsidR="00EB108E" w:rsidRPr="00EB108E">
        <w:t xml:space="preserve"> character should not completely dominate the mead, but can play up to an equal role as the other ingredients.</w:t>
      </w:r>
      <w:r w:rsidR="00EB108E">
        <w:t xml:space="preserve"> Both the barrel and the prior contents of the barrel should play a role in the final product.</w:t>
      </w:r>
    </w:p>
    <w:p w14:paraId="678B2206" w14:textId="7C85F4B2" w:rsidR="003531EB" w:rsidRDefault="003531EB" w:rsidP="007638AC">
      <w:pPr>
        <w:pStyle w:val="StyleBody"/>
        <w:rPr>
          <w:b/>
        </w:rPr>
      </w:pPr>
      <w:r w:rsidRPr="00490E42">
        <w:rPr>
          <w:b/>
        </w:rPr>
        <w:t>Aroma</w:t>
      </w:r>
      <w:r>
        <w:rPr>
          <w:b/>
        </w:rPr>
        <w:t xml:space="preserve">: </w:t>
      </w:r>
      <w:r w:rsidR="00EB108E">
        <w:t>Same as the base style of mead, possibly with balanced, pleasant aromatics associated with the declared barrel, prior barrel contents, and any process details</w:t>
      </w:r>
      <w:r w:rsidR="00EB108E" w:rsidRPr="00166D5D">
        <w:t>.</w:t>
      </w:r>
      <w:r w:rsidR="00EB108E">
        <w:t xml:space="preserve"> The barrel-derived aromatics should complement and enhance the base mead, not dominate it</w:t>
      </w:r>
      <w:r w:rsidRPr="00166D5D">
        <w:t>.</w:t>
      </w:r>
    </w:p>
    <w:p w14:paraId="5FA5367D" w14:textId="61E41876" w:rsidR="003531EB" w:rsidRDefault="003531EB" w:rsidP="007638AC">
      <w:pPr>
        <w:pStyle w:val="StyleBody"/>
      </w:pPr>
      <w:r>
        <w:rPr>
          <w:b/>
        </w:rPr>
        <w:t>A</w:t>
      </w:r>
      <w:r w:rsidRPr="00490E42">
        <w:rPr>
          <w:b/>
        </w:rPr>
        <w:t>ppearance</w:t>
      </w:r>
      <w:r>
        <w:rPr>
          <w:b/>
        </w:rPr>
        <w:t xml:space="preserve">: </w:t>
      </w:r>
      <w:r w:rsidR="0098413B">
        <w:t>Same as the base style of mead, possibly with darker shades of color or colors that reflect the prior barrel contents</w:t>
      </w:r>
      <w:r w:rsidRPr="00166D5D">
        <w:t>.</w:t>
      </w:r>
    </w:p>
    <w:p w14:paraId="60285258" w14:textId="4BFAAD84" w:rsidR="003531EB" w:rsidRDefault="003531EB" w:rsidP="007638AC">
      <w:pPr>
        <w:pStyle w:val="StyleBody"/>
        <w:rPr>
          <w:b/>
        </w:rPr>
      </w:pPr>
      <w:r>
        <w:rPr>
          <w:b/>
        </w:rPr>
        <w:t>F</w:t>
      </w:r>
      <w:r w:rsidRPr="00490E42">
        <w:rPr>
          <w:b/>
        </w:rPr>
        <w:t>lavor</w:t>
      </w:r>
      <w:r>
        <w:rPr>
          <w:b/>
        </w:rPr>
        <w:t xml:space="preserve">: </w:t>
      </w:r>
      <w:r w:rsidR="00EB108E">
        <w:t>Same as the base style of mead, with added flavor from the declared barrel, prior barrel contents</w:t>
      </w:r>
      <w:r w:rsidR="00982118">
        <w:t>,</w:t>
      </w:r>
      <w:r w:rsidR="00EB108E">
        <w:t xml:space="preserve"> and any process details</w:t>
      </w:r>
      <w:r w:rsidR="00EB108E" w:rsidRPr="00166D5D">
        <w:t>.</w:t>
      </w:r>
      <w:r w:rsidR="00EB108E">
        <w:t xml:space="preserve"> The </w:t>
      </w:r>
      <w:r w:rsidR="00982118">
        <w:t>barrel</w:t>
      </w:r>
      <w:r w:rsidR="00EB108E">
        <w:t>-derived flavors should complement and enhance the base mead, not dominate it</w:t>
      </w:r>
      <w:r w:rsidRPr="00166D5D">
        <w:t>.</w:t>
      </w:r>
      <w:r w:rsidR="00982118">
        <w:t xml:space="preserve"> The best examples exhibit a coherent, intentional synthesis of flavors.</w:t>
      </w:r>
    </w:p>
    <w:p w14:paraId="05EBDA41" w14:textId="6D84AA2A" w:rsidR="003531EB" w:rsidRDefault="003531EB" w:rsidP="007638AC">
      <w:pPr>
        <w:pStyle w:val="StyleBody"/>
      </w:pPr>
      <w:r>
        <w:rPr>
          <w:b/>
        </w:rPr>
        <w:t>M</w:t>
      </w:r>
      <w:r w:rsidRPr="00490E42">
        <w:rPr>
          <w:b/>
        </w:rPr>
        <w:t>outhfeel</w:t>
      </w:r>
      <w:r>
        <w:rPr>
          <w:b/>
        </w:rPr>
        <w:t xml:space="preserve">: </w:t>
      </w:r>
      <w:r w:rsidR="00740226">
        <w:t>Same as the base style of mead, possibly with added tannins from the wood giving a drying quality and additional body</w:t>
      </w:r>
      <w:r w:rsidR="00740226" w:rsidRPr="00166D5D">
        <w:t>.</w:t>
      </w:r>
      <w:r w:rsidR="00740226">
        <w:t xml:space="preserve"> Barrels may increase the alcohol warming impression</w:t>
      </w:r>
      <w:r w:rsidR="00982118">
        <w:t xml:space="preserve"> and alter other mouthfeel components</w:t>
      </w:r>
      <w:r w:rsidR="00EB108E">
        <w:t>, depending on the nature of the prior barrel contents</w:t>
      </w:r>
      <w:r w:rsidRPr="00166D5D">
        <w:t xml:space="preserve">. </w:t>
      </w:r>
    </w:p>
    <w:p w14:paraId="3FA9A87A" w14:textId="6A4CF078" w:rsidR="00D70489" w:rsidRPr="00166D5D" w:rsidRDefault="00D70489" w:rsidP="007638AC">
      <w:pPr>
        <w:pStyle w:val="StyleBody"/>
      </w:pPr>
      <w:r>
        <w:rPr>
          <w:b/>
        </w:rPr>
        <w:t xml:space="preserve">Ingredients: </w:t>
      </w:r>
      <w:r w:rsidR="001B5A09">
        <w:t>A</w:t>
      </w:r>
      <w:r w:rsidR="00447C7F">
        <w:t>ny mead style</w:t>
      </w:r>
      <w:r w:rsidRPr="00166D5D">
        <w:t>.</w:t>
      </w:r>
      <w:r w:rsidR="00DD7793">
        <w:t xml:space="preserve"> A barrel </w:t>
      </w:r>
      <w:r w:rsidR="00B80169">
        <w:t xml:space="preserve">or wood product </w:t>
      </w:r>
      <w:r w:rsidR="00DD7793">
        <w:t xml:space="preserve">that previous </w:t>
      </w:r>
      <w:r w:rsidR="00B80169">
        <w:t>was used to age or mature</w:t>
      </w:r>
      <w:r w:rsidR="00DD7793">
        <w:t xml:space="preserve"> beer, wine, </w:t>
      </w:r>
      <w:r w:rsidR="00F239A1">
        <w:t xml:space="preserve">cider, </w:t>
      </w:r>
      <w:r w:rsidR="00DD7793">
        <w:t xml:space="preserve">spirits (whiskey, gin, rum, </w:t>
      </w:r>
      <w:r w:rsidR="00740226">
        <w:t xml:space="preserve">cachaça, </w:t>
      </w:r>
      <w:r w:rsidR="00DD7793">
        <w:t>etc.)</w:t>
      </w:r>
      <w:r w:rsidR="00DD52C7">
        <w:t>,</w:t>
      </w:r>
      <w:r w:rsidR="00B80169">
        <w:t xml:space="preserve"> </w:t>
      </w:r>
      <w:r w:rsidR="00781D4D">
        <w:t>or food products (maple syrup, hot sauce, etc.).</w:t>
      </w:r>
      <w:r w:rsidRPr="00166D5D">
        <w:t xml:space="preserve"> </w:t>
      </w:r>
    </w:p>
    <w:p w14:paraId="6451956F" w14:textId="298E9F93" w:rsidR="006D68BE" w:rsidRPr="00166D5D" w:rsidRDefault="006D68BE" w:rsidP="007638AC">
      <w:pPr>
        <w:pStyle w:val="StyleBody"/>
      </w:pPr>
      <w:r w:rsidRPr="00490E42">
        <w:rPr>
          <w:b/>
        </w:rPr>
        <w:t>Comments:</w:t>
      </w:r>
      <w:r w:rsidRPr="00166D5D">
        <w:t xml:space="preserve"> </w:t>
      </w:r>
      <w:r w:rsidR="00740226">
        <w:t xml:space="preserve">Meads featuring only a base character of wood </w:t>
      </w:r>
      <w:r w:rsidR="00982118">
        <w:t xml:space="preserve">(even if barrel-derived) </w:t>
      </w:r>
      <w:r w:rsidR="00740226">
        <w:t xml:space="preserve">should be entered in </w:t>
      </w:r>
      <w:r w:rsidR="00DD52C7" w:rsidRPr="00DD52C7">
        <w:rPr>
          <w:i/>
        </w:rPr>
        <w:t xml:space="preserve">M4D </w:t>
      </w:r>
      <w:r w:rsidR="00740226" w:rsidRPr="005B0517">
        <w:rPr>
          <w:i/>
        </w:rPr>
        <w:t>Wood-Aged Mead</w:t>
      </w:r>
      <w:r w:rsidR="00740226" w:rsidRPr="00166D5D">
        <w:t xml:space="preserve">. </w:t>
      </w:r>
      <w:r w:rsidR="00740226">
        <w:t xml:space="preserve">Those meads featuring a mix of </w:t>
      </w:r>
      <w:r w:rsidR="00DD52C7">
        <w:rPr>
          <w:i/>
        </w:rPr>
        <w:t xml:space="preserve">M4D </w:t>
      </w:r>
      <w:r w:rsidR="00740226" w:rsidRPr="005B0517">
        <w:rPr>
          <w:i/>
        </w:rPr>
        <w:t>Wood-Aged Mead</w:t>
      </w:r>
      <w:r w:rsidR="00740226">
        <w:t xml:space="preserve"> and </w:t>
      </w:r>
      <w:r w:rsidR="00DD52C7">
        <w:rPr>
          <w:i/>
        </w:rPr>
        <w:t xml:space="preserve">M4E </w:t>
      </w:r>
      <w:r w:rsidR="00740226" w:rsidRPr="005B0517">
        <w:rPr>
          <w:i/>
        </w:rPr>
        <w:t>Barrel-Aged Mead</w:t>
      </w:r>
      <w:r w:rsidR="00740226">
        <w:t xml:space="preserve"> should be entered in this style.</w:t>
      </w:r>
    </w:p>
    <w:p w14:paraId="7DFCAAA8" w14:textId="658C933A" w:rsidR="008372D0" w:rsidRPr="00166D5D" w:rsidRDefault="008372D0" w:rsidP="008372D0">
      <w:pPr>
        <w:pStyle w:val="StyleBody"/>
      </w:pPr>
      <w:r w:rsidRPr="00490E42">
        <w:rPr>
          <w:b/>
        </w:rPr>
        <w:t>Entry Instructions:</w:t>
      </w:r>
      <w:r w:rsidRPr="00166D5D">
        <w:t xml:space="preserve"> </w:t>
      </w:r>
      <w:r w:rsidR="00740226">
        <w:t>Entrants must specify sweetness, carbonation, and strength levels. Entrants must specify a base style, as well as any component</w:t>
      </w:r>
      <w:r w:rsidR="00EB108E">
        <w:t>s</w:t>
      </w:r>
      <w:r w:rsidR="00740226">
        <w:t xml:space="preserve"> typically required by the base style. Entrants must specify the type of barrel used</w:t>
      </w:r>
      <w:r w:rsidR="00F239A1">
        <w:t xml:space="preserve">, </w:t>
      </w:r>
      <w:r w:rsidR="00982118">
        <w:t xml:space="preserve">prior barrel contents, </w:t>
      </w:r>
      <w:r w:rsidR="00F239A1">
        <w:t>and may specify additional process details</w:t>
      </w:r>
      <w:r w:rsidR="00740226">
        <w:t>.</w:t>
      </w:r>
    </w:p>
    <w:p w14:paraId="612BF959" w14:textId="788A730C" w:rsidR="008372D0" w:rsidRDefault="008372D0" w:rsidP="008372D0">
      <w:pPr>
        <w:pStyle w:val="StyleBody"/>
      </w:pPr>
      <w:r w:rsidRPr="00EA70BD">
        <w:rPr>
          <w:b/>
        </w:rPr>
        <w:t>Commercial Examples:</w:t>
      </w:r>
      <w:r w:rsidRPr="00EA70BD">
        <w:t xml:space="preserve"> </w:t>
      </w:r>
      <w:r w:rsidR="00845FF5" w:rsidRPr="00845FF5">
        <w:t xml:space="preserve">Lost Cause </w:t>
      </w:r>
      <w:proofErr w:type="gramStart"/>
      <w:r w:rsidR="00845FF5" w:rsidRPr="00845FF5">
        <w:t>The</w:t>
      </w:r>
      <w:proofErr w:type="gramEnd"/>
      <w:r w:rsidR="00845FF5" w:rsidRPr="00845FF5">
        <w:t xml:space="preserve"> Connoisseur, Moonlight Utopian X, Prairie Rose Cherry Wood, Rabbit’s Foot Barrel Aged Odin, Redstone Barrel Aged Black Raspberry Mountain Honey Wine, Schramm’s Mead The Icon Reserve, Sky River Solas Honey Wine</w:t>
      </w:r>
    </w:p>
    <w:p w14:paraId="73E515AB" w14:textId="77777777" w:rsidR="008C3241" w:rsidRDefault="008C3241">
      <w:pPr>
        <w:autoSpaceDE/>
        <w:autoSpaceDN/>
        <w:jc w:val="left"/>
        <w:rPr>
          <w:rFonts w:ascii="Verdana" w:hAnsi="Verdana"/>
          <w:sz w:val="22"/>
          <w:szCs w:val="22"/>
        </w:rPr>
      </w:pPr>
      <w:bookmarkStart w:id="75" w:name="_Hlk213277781"/>
      <w:r>
        <w:br w:type="page"/>
      </w:r>
    </w:p>
    <w:p w14:paraId="4FF327D6" w14:textId="42D4AC5C" w:rsidR="00166D5D" w:rsidRPr="00166D5D" w:rsidRDefault="00166D5D" w:rsidP="00B66292">
      <w:pPr>
        <w:pStyle w:val="Heading2"/>
      </w:pPr>
      <w:bookmarkStart w:id="76" w:name="_Toc232576636"/>
      <w:r w:rsidRPr="00166D5D">
        <w:lastRenderedPageBreak/>
        <w:t>M4</w:t>
      </w:r>
      <w:r w:rsidR="008372D0">
        <w:t>F</w:t>
      </w:r>
      <w:r w:rsidRPr="00166D5D">
        <w:t>. Experimental Mead</w:t>
      </w:r>
      <w:bookmarkEnd w:id="76"/>
    </w:p>
    <w:p w14:paraId="79C34FBC" w14:textId="63422B49" w:rsidR="00BB747A" w:rsidRDefault="00166D5D" w:rsidP="00272E36">
      <w:pPr>
        <w:pStyle w:val="StyleIntro"/>
      </w:pPr>
      <w:r w:rsidRPr="00166D5D">
        <w:t xml:space="preserve">An </w:t>
      </w:r>
      <w:r w:rsidRPr="00B66292">
        <w:rPr>
          <w:b/>
        </w:rPr>
        <w:t xml:space="preserve">Experimental Mead </w:t>
      </w:r>
      <w:r w:rsidRPr="00166D5D">
        <w:t xml:space="preserve">is a mead that does not fit into any </w:t>
      </w:r>
      <w:r w:rsidR="00246036">
        <w:t>other</w:t>
      </w:r>
      <w:r w:rsidRPr="00166D5D">
        <w:t xml:space="preserve"> mead </w:t>
      </w:r>
      <w:r w:rsidR="00856CDF">
        <w:t xml:space="preserve">category or </w:t>
      </w:r>
      <w:r w:rsidR="00AC09D0">
        <w:t>style</w:t>
      </w:r>
      <w:r w:rsidRPr="00166D5D">
        <w:t xml:space="preserve">. </w:t>
      </w:r>
      <w:r w:rsidR="00BB747A" w:rsidRPr="00166D5D">
        <w:t xml:space="preserve">No mead can be “out of style” for this category unless it fits into another existing mead </w:t>
      </w:r>
      <w:r w:rsidR="00BB747A">
        <w:t>style</w:t>
      </w:r>
      <w:r w:rsidR="00BB747A" w:rsidRPr="00166D5D">
        <w:t>.</w:t>
      </w:r>
    </w:p>
    <w:bookmarkEnd w:id="75"/>
    <w:p w14:paraId="068882CF" w14:textId="724ABE25" w:rsidR="003451B4" w:rsidRPr="00166D5D" w:rsidRDefault="00166D5D" w:rsidP="00272E36">
      <w:pPr>
        <w:pStyle w:val="StyleBody"/>
      </w:pPr>
      <w:r w:rsidRPr="00272E36">
        <w:rPr>
          <w:b/>
        </w:rPr>
        <w:t>Overall Impression:</w:t>
      </w:r>
      <w:r w:rsidRPr="00166D5D">
        <w:t xml:space="preserve"> </w:t>
      </w:r>
      <w:r w:rsidR="003451B4">
        <w:t>Depends on the declared experimental nature, but should be recognizable as mead, contain identifiable experimental components, and be pleasant to drink.</w:t>
      </w:r>
    </w:p>
    <w:p w14:paraId="754FA14C" w14:textId="39CBAAB7" w:rsidR="00166D5D" w:rsidRPr="00166D5D" w:rsidRDefault="00166D5D" w:rsidP="00490E42">
      <w:pPr>
        <w:pStyle w:val="StyleBody"/>
      </w:pPr>
      <w:r w:rsidRPr="00490E42">
        <w:rPr>
          <w:b/>
        </w:rPr>
        <w:t xml:space="preserve">Aroma, </w:t>
      </w:r>
      <w:r w:rsidR="0003096A">
        <w:rPr>
          <w:b/>
        </w:rPr>
        <w:t>A</w:t>
      </w:r>
      <w:r w:rsidRPr="00490E42">
        <w:rPr>
          <w:b/>
        </w:rPr>
        <w:t xml:space="preserve">ppearance, </w:t>
      </w:r>
      <w:r w:rsidR="0003096A">
        <w:rPr>
          <w:b/>
        </w:rPr>
        <w:t>F</w:t>
      </w:r>
      <w:r w:rsidRPr="00490E42">
        <w:rPr>
          <w:b/>
        </w:rPr>
        <w:t xml:space="preserve">lavor, </w:t>
      </w:r>
      <w:r w:rsidR="0003096A">
        <w:rPr>
          <w:b/>
        </w:rPr>
        <w:t>M</w:t>
      </w:r>
      <w:r w:rsidRPr="00490E42">
        <w:rPr>
          <w:b/>
        </w:rPr>
        <w:t>outhfeel</w:t>
      </w:r>
      <w:r w:rsidRPr="00166D5D">
        <w:t xml:space="preserve"> </w:t>
      </w:r>
      <w:r w:rsidR="00E9737F">
        <w:t>depend entirely on the experimental nature of the mead and the declared special ingredients, processes, or balance. The special nature must be identifiable, as should the base mead, and both should complement each other. The overall balance and drinkability of final product is the critical success factor for this style. Creativity may be rewarded but not at the expense of drinkability.</w:t>
      </w:r>
    </w:p>
    <w:p w14:paraId="3F697E57" w14:textId="700EAD4E" w:rsidR="00CD71AD" w:rsidRPr="00166D5D" w:rsidRDefault="00CD71AD" w:rsidP="007638AC">
      <w:pPr>
        <w:pStyle w:val="StyleBody"/>
      </w:pPr>
      <w:r>
        <w:rPr>
          <w:b/>
        </w:rPr>
        <w:t xml:space="preserve">Ingredients: </w:t>
      </w:r>
      <w:r w:rsidR="00E9737F">
        <w:t>Depends on the experimental nature</w:t>
      </w:r>
      <w:r w:rsidRPr="00166D5D">
        <w:t xml:space="preserve">. </w:t>
      </w:r>
    </w:p>
    <w:p w14:paraId="172E36DE" w14:textId="30089A85" w:rsidR="004A03AB" w:rsidRPr="004A03AB" w:rsidRDefault="006D68BE" w:rsidP="004A03AB">
      <w:pPr>
        <w:pStyle w:val="StyleIntro"/>
        <w:rPr>
          <w:i w:val="0"/>
        </w:rPr>
      </w:pPr>
      <w:r w:rsidRPr="004A03AB">
        <w:rPr>
          <w:b/>
          <w:i w:val="0"/>
        </w:rPr>
        <w:t>Comments:</w:t>
      </w:r>
      <w:r w:rsidRPr="004A03AB">
        <w:rPr>
          <w:i w:val="0"/>
        </w:rPr>
        <w:t xml:space="preserve"> </w:t>
      </w:r>
      <w:bookmarkStart w:id="77" w:name="_Hlk213277805"/>
      <w:r w:rsidR="004A03AB" w:rsidRPr="004A03AB">
        <w:rPr>
          <w:i w:val="0"/>
        </w:rPr>
        <w:t>Some examples of this category include:</w:t>
      </w:r>
    </w:p>
    <w:p w14:paraId="62FBA4E2" w14:textId="2CB376EF" w:rsidR="004A03AB" w:rsidRPr="004A03AB" w:rsidRDefault="004A03AB" w:rsidP="004A03AB">
      <w:pPr>
        <w:pStyle w:val="StyleIntro"/>
        <w:numPr>
          <w:ilvl w:val="0"/>
          <w:numId w:val="4"/>
        </w:numPr>
        <w:rPr>
          <w:i w:val="0"/>
        </w:rPr>
      </w:pPr>
      <w:r w:rsidRPr="004A03AB">
        <w:rPr>
          <w:i w:val="0"/>
        </w:rPr>
        <w:t>Mead that blend</w:t>
      </w:r>
      <w:r w:rsidR="00DD52C7">
        <w:rPr>
          <w:i w:val="0"/>
        </w:rPr>
        <w:t>s</w:t>
      </w:r>
      <w:r w:rsidRPr="004A03AB">
        <w:rPr>
          <w:i w:val="0"/>
        </w:rPr>
        <w:t xml:space="preserve"> multiple mead styles (unless the combination fits elsewhere, such as </w:t>
      </w:r>
      <w:r w:rsidR="00DD52C7" w:rsidRPr="00DD52C7">
        <w:t xml:space="preserve">M3C </w:t>
      </w:r>
      <w:r w:rsidRPr="00DD52C7">
        <w:t>Fruit and Spice Mead</w:t>
      </w:r>
      <w:r w:rsidRPr="004A03AB">
        <w:rPr>
          <w:i w:val="0"/>
        </w:rPr>
        <w:t xml:space="preserve">) </w:t>
      </w:r>
    </w:p>
    <w:p w14:paraId="6AF161D1" w14:textId="7BE67E52" w:rsidR="004A03AB" w:rsidRPr="004A03AB" w:rsidRDefault="004A03AB" w:rsidP="004A03AB">
      <w:pPr>
        <w:pStyle w:val="StyleIntro"/>
        <w:numPr>
          <w:ilvl w:val="0"/>
          <w:numId w:val="4"/>
        </w:numPr>
        <w:rPr>
          <w:i w:val="0"/>
        </w:rPr>
      </w:pPr>
      <w:r w:rsidRPr="004A03AB">
        <w:rPr>
          <w:i w:val="0"/>
        </w:rPr>
        <w:t>Mead using additional fermentable or unfermentable sweeteners (e.g., maple syrup, molasses, brown sugar, agave nectar, lactose)</w:t>
      </w:r>
    </w:p>
    <w:p w14:paraId="49428876" w14:textId="54890547" w:rsidR="004A03AB" w:rsidRPr="004A03AB" w:rsidRDefault="004A03AB" w:rsidP="004A03AB">
      <w:pPr>
        <w:pStyle w:val="StyleIntro"/>
        <w:numPr>
          <w:ilvl w:val="0"/>
          <w:numId w:val="4"/>
        </w:numPr>
        <w:rPr>
          <w:i w:val="0"/>
        </w:rPr>
      </w:pPr>
      <w:r w:rsidRPr="004A03AB">
        <w:rPr>
          <w:i w:val="0"/>
        </w:rPr>
        <w:t>Mead using additional ingredients (e.g., liqueurs, distilled spirits, smoke, dairy-derived products, hops)</w:t>
      </w:r>
    </w:p>
    <w:p w14:paraId="1879E253" w14:textId="279C4771" w:rsidR="004A03AB" w:rsidRPr="004A03AB" w:rsidRDefault="004A03AB" w:rsidP="004A03AB">
      <w:pPr>
        <w:pStyle w:val="StyleIntro"/>
        <w:numPr>
          <w:ilvl w:val="0"/>
          <w:numId w:val="4"/>
        </w:numPr>
        <w:rPr>
          <w:i w:val="0"/>
        </w:rPr>
      </w:pPr>
      <w:r w:rsidRPr="004A03AB">
        <w:rPr>
          <w:i w:val="0"/>
        </w:rPr>
        <w:t>Mead using alternative processes, methods, or techniques (e.g., icing, smoking, souring)</w:t>
      </w:r>
    </w:p>
    <w:p w14:paraId="16EC3A42" w14:textId="316D7AF1" w:rsidR="004A03AB" w:rsidRPr="004A03AB" w:rsidRDefault="004A03AB" w:rsidP="004A03AB">
      <w:pPr>
        <w:pStyle w:val="StyleIntro"/>
        <w:numPr>
          <w:ilvl w:val="0"/>
          <w:numId w:val="4"/>
        </w:numPr>
        <w:rPr>
          <w:i w:val="0"/>
        </w:rPr>
      </w:pPr>
      <w:r w:rsidRPr="004A03AB">
        <w:rPr>
          <w:i w:val="0"/>
        </w:rPr>
        <w:t xml:space="preserve">Mead fermented with non-traditional yeasts or bacteria </w:t>
      </w:r>
      <w:r w:rsidR="00EC5C16">
        <w:rPr>
          <w:i w:val="0"/>
        </w:rPr>
        <w:t xml:space="preserve">that produce a noticeable effect </w:t>
      </w:r>
      <w:r w:rsidRPr="004A03AB">
        <w:rPr>
          <w:i w:val="0"/>
        </w:rPr>
        <w:t>(e.g., Brettanomyces, Lactobacillus, Belgian lambi</w:t>
      </w:r>
      <w:r w:rsidR="006A4B54">
        <w:rPr>
          <w:i w:val="0"/>
        </w:rPr>
        <w:t>c</w:t>
      </w:r>
      <w:r w:rsidRPr="004A03AB">
        <w:rPr>
          <w:i w:val="0"/>
        </w:rPr>
        <w:t>, sake)</w:t>
      </w:r>
    </w:p>
    <w:p w14:paraId="7F83C0FA" w14:textId="50122E91" w:rsidR="004A03AB" w:rsidRPr="004A03AB" w:rsidRDefault="004A03AB" w:rsidP="004A03AB">
      <w:pPr>
        <w:pStyle w:val="StyleIntro"/>
        <w:numPr>
          <w:ilvl w:val="0"/>
          <w:numId w:val="4"/>
        </w:numPr>
        <w:rPr>
          <w:i w:val="0"/>
        </w:rPr>
      </w:pPr>
      <w:r w:rsidRPr="004A03AB">
        <w:rPr>
          <w:i w:val="0"/>
        </w:rPr>
        <w:t>Regional, traditional, historical, or indigenous mead not in the guidelines</w:t>
      </w:r>
    </w:p>
    <w:p w14:paraId="7C8F3033" w14:textId="6491414C" w:rsidR="004A03AB" w:rsidRPr="004A03AB" w:rsidRDefault="004A03AB" w:rsidP="004A03AB">
      <w:pPr>
        <w:pStyle w:val="StyleIntro"/>
        <w:numPr>
          <w:ilvl w:val="0"/>
          <w:numId w:val="4"/>
        </w:numPr>
        <w:rPr>
          <w:i w:val="0"/>
        </w:rPr>
      </w:pPr>
      <w:r w:rsidRPr="004A03AB">
        <w:rPr>
          <w:i w:val="0"/>
        </w:rPr>
        <w:t>‘Concept’ mead meant to evoke a cocktail, dessert, or other food or drink</w:t>
      </w:r>
      <w:r w:rsidR="00B80169">
        <w:rPr>
          <w:i w:val="0"/>
        </w:rPr>
        <w:t xml:space="preserve"> (unless it fits an established style)</w:t>
      </w:r>
    </w:p>
    <w:p w14:paraId="1C391E9F" w14:textId="77777777" w:rsidR="004A03AB" w:rsidRPr="004A03AB" w:rsidRDefault="004A03AB" w:rsidP="004A03AB">
      <w:pPr>
        <w:pStyle w:val="StyleIntro"/>
        <w:numPr>
          <w:ilvl w:val="0"/>
          <w:numId w:val="4"/>
        </w:numPr>
        <w:rPr>
          <w:i w:val="0"/>
        </w:rPr>
      </w:pPr>
      <w:r w:rsidRPr="004A03AB">
        <w:rPr>
          <w:i w:val="0"/>
        </w:rPr>
        <w:t xml:space="preserve">Mead that otherwise meets existing guideline descriptions except that it is </w:t>
      </w:r>
      <w:r w:rsidRPr="004A03AB">
        <w:t>noticeably</w:t>
      </w:r>
      <w:r w:rsidRPr="004A03AB">
        <w:rPr>
          <w:i w:val="0"/>
        </w:rPr>
        <w:t xml:space="preserve"> outside listed style parameters or uses non-traditional ingredients.</w:t>
      </w:r>
    </w:p>
    <w:p w14:paraId="507E1930" w14:textId="1329D3DF" w:rsidR="006D68BE" w:rsidRPr="00166D5D" w:rsidRDefault="004A03AB" w:rsidP="004A03AB">
      <w:pPr>
        <w:pStyle w:val="StyleBody"/>
      </w:pPr>
      <w:r>
        <w:t>This list is representative, and should not be interpreted as restricting experimental meads to only these examples. The experimental nature should not include anything illegal in the jurisdiction where it is produced or judged, or anything potentially dangerous to judges</w:t>
      </w:r>
      <w:r w:rsidR="006D68BE" w:rsidRPr="00166D5D">
        <w:t xml:space="preserve">. </w:t>
      </w:r>
    </w:p>
    <w:bookmarkEnd w:id="77"/>
    <w:p w14:paraId="46F0E6CD" w14:textId="6C2D9970" w:rsidR="004A03AB" w:rsidRPr="00166D5D" w:rsidRDefault="00166D5D" w:rsidP="00490E42">
      <w:pPr>
        <w:pStyle w:val="StyleBody"/>
      </w:pPr>
      <w:r w:rsidRPr="00490E42">
        <w:rPr>
          <w:b/>
        </w:rPr>
        <w:t>Entry Instructions:</w:t>
      </w:r>
      <w:r w:rsidRPr="00166D5D">
        <w:t xml:space="preserve"> </w:t>
      </w:r>
      <w:r w:rsidR="004A03AB">
        <w:t>Entrants must specify sweetness, carbonation, and strength levels. The entrant must specify the experimental nature of the mead</w:t>
      </w:r>
      <w:r w:rsidR="00246036">
        <w:t xml:space="preserve"> in sufficient detail to</w:t>
      </w:r>
      <w:r w:rsidR="004A03AB">
        <w:t xml:space="preserve"> justify its entry as this style</w:t>
      </w:r>
      <w:r w:rsidR="004A03AB" w:rsidRPr="00166D5D">
        <w:t>.</w:t>
      </w:r>
    </w:p>
    <w:p w14:paraId="142553DF" w14:textId="036D76EB" w:rsidR="00037358" w:rsidRDefault="00166D5D" w:rsidP="008503A1">
      <w:pPr>
        <w:pStyle w:val="StyleBody"/>
      </w:pPr>
      <w:r w:rsidRPr="00272E36">
        <w:rPr>
          <w:b/>
        </w:rPr>
        <w:t>Commercial Examples:</w:t>
      </w:r>
      <w:r w:rsidRPr="00166D5D">
        <w:t xml:space="preserve"> </w:t>
      </w:r>
      <w:r w:rsidR="00845FF5" w:rsidRPr="00845FF5">
        <w:t xml:space="preserve">Lost Cause Goblin King, Lost Cause Lemon’s Cello, Prairie Rose Mojito, Redstone Nectar of the Hops, Samuel Adams Honey Queen, </w:t>
      </w:r>
      <w:r w:rsidR="0035588E">
        <w:t xml:space="preserve">St. Ambrose </w:t>
      </w:r>
      <w:proofErr w:type="spellStart"/>
      <w:r w:rsidR="0035588E">
        <w:t>Razzputin</w:t>
      </w:r>
      <w:proofErr w:type="spellEnd"/>
      <w:r w:rsidR="0035588E">
        <w:t xml:space="preserve">, </w:t>
      </w:r>
      <w:r w:rsidR="00845FF5" w:rsidRPr="00845FF5">
        <w:t xml:space="preserve">White Winter </w:t>
      </w:r>
      <w:r w:rsidR="00AE1A0D">
        <w:t>Black Harbor</w:t>
      </w:r>
    </w:p>
    <w:sectPr w:rsidR="00037358" w:rsidSect="008B04BF">
      <w:type w:val="continuous"/>
      <w:pgSz w:w="12240" w:h="15840"/>
      <w:pgMar w:top="1008" w:right="720" w:bottom="864" w:left="720" w:header="720" w:footer="576" w:gutter="0"/>
      <w:cols w:num="2" w:space="432"/>
      <w:docGrid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431DB" w14:textId="77777777" w:rsidR="004442DE" w:rsidRDefault="004442DE" w:rsidP="00212748">
      <w:r>
        <w:separator/>
      </w:r>
    </w:p>
  </w:endnote>
  <w:endnote w:type="continuationSeparator" w:id="0">
    <w:p w14:paraId="51218E84" w14:textId="77777777" w:rsidR="004442DE" w:rsidRDefault="004442DE" w:rsidP="00212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charset w:val="80"/>
    <w:family w:val="roman"/>
    <w:pitch w:val="default"/>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E1000AEF" w:usb1="5000A1FF" w:usb2="00000000" w:usb3="00000000" w:csb0="000001BF" w:csb1="00000000"/>
  </w:font>
  <w:font w:name="Times New Roman Bold">
    <w:altName w:val="Times New Roman"/>
    <w:panose1 w:val="020208030705050203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0C270" w14:textId="77777777" w:rsidR="0034758C" w:rsidRDefault="0034758C" w:rsidP="00147CFD">
    <w:pPr>
      <w:pStyle w:val="Footer"/>
      <w:tabs>
        <w:tab w:val="decimal" w:pos="9180"/>
      </w:tabs>
      <w:rPr>
        <w:rFonts w:ascii="Georgia" w:hAnsi="Georgia"/>
        <w:b w:val="0"/>
        <w:i/>
        <w:sz w:val="20"/>
        <w:szCs w:val="20"/>
      </w:rPr>
    </w:pPr>
    <w:r>
      <w:rPr>
        <w:rFonts w:ascii="Georgia" w:hAnsi="Georgia"/>
        <w:b w:val="0"/>
        <w:i/>
        <w:sz w:val="20"/>
        <w:szCs w:val="20"/>
      </w:rPr>
      <w:tab/>
    </w:r>
  </w:p>
  <w:p w14:paraId="219019AE" w14:textId="3BE91AD1" w:rsidR="0034758C" w:rsidRPr="00147CFD" w:rsidRDefault="0034758C" w:rsidP="00147CFD">
    <w:pPr>
      <w:pStyle w:val="Footer"/>
      <w:tabs>
        <w:tab w:val="clear" w:pos="4680"/>
        <w:tab w:val="clear" w:pos="9360"/>
        <w:tab w:val="left" w:pos="90"/>
        <w:tab w:val="center" w:pos="5580"/>
      </w:tabs>
      <w:jc w:val="both"/>
      <w:rPr>
        <w:rFonts w:ascii="Verdana" w:hAnsi="Verdana"/>
        <w:b w:val="0"/>
        <w:sz w:val="20"/>
        <w:szCs w:val="20"/>
      </w:rPr>
    </w:pPr>
    <w:r w:rsidRPr="00147CFD">
      <w:rPr>
        <w:rFonts w:ascii="Georgia" w:hAnsi="Georgia"/>
        <w:b w:val="0"/>
        <w:i/>
        <w:sz w:val="20"/>
        <w:szCs w:val="20"/>
      </w:rPr>
      <w:fldChar w:fldCharType="begin"/>
    </w:r>
    <w:r w:rsidRPr="00147CFD">
      <w:rPr>
        <w:rFonts w:ascii="Georgia" w:hAnsi="Georgia"/>
        <w:b w:val="0"/>
        <w:i/>
        <w:sz w:val="20"/>
        <w:szCs w:val="20"/>
      </w:rPr>
      <w:instrText xml:space="preserve"> PAGE   \* MERGEFORMAT </w:instrText>
    </w:r>
    <w:r w:rsidRPr="00147CFD">
      <w:rPr>
        <w:rFonts w:ascii="Georgia" w:hAnsi="Georgia"/>
        <w:b w:val="0"/>
        <w:i/>
        <w:sz w:val="20"/>
        <w:szCs w:val="20"/>
      </w:rPr>
      <w:fldChar w:fldCharType="separate"/>
    </w:r>
    <w:r>
      <w:rPr>
        <w:rFonts w:ascii="Georgia" w:hAnsi="Georgia"/>
        <w:b w:val="0"/>
        <w:i/>
        <w:noProof/>
        <w:sz w:val="20"/>
        <w:szCs w:val="20"/>
      </w:rPr>
      <w:t>12</w:t>
    </w:r>
    <w:r w:rsidRPr="00147CFD">
      <w:rPr>
        <w:rFonts w:ascii="Georgia" w:hAnsi="Georgia"/>
        <w:b w:val="0"/>
        <w:i/>
        <w:noProof/>
        <w:sz w:val="20"/>
        <w:szCs w:val="20"/>
      </w:rPr>
      <w:fldChar w:fldCharType="end"/>
    </w:r>
    <w:r>
      <w:rPr>
        <w:rFonts w:ascii="Georgia" w:hAnsi="Georgia"/>
        <w:b w:val="0"/>
        <w:i/>
        <w:noProof/>
        <w:sz w:val="20"/>
        <w:szCs w:val="20"/>
      </w:rPr>
      <w:tab/>
    </w:r>
    <w:r w:rsidRPr="00FB21E7">
      <w:rPr>
        <w:rFonts w:ascii="Georgia" w:hAnsi="Georgia"/>
        <w:b w:val="0"/>
        <w:i/>
        <w:sz w:val="20"/>
        <w:szCs w:val="20"/>
      </w:rPr>
      <w:t xml:space="preserve">BJCP </w:t>
    </w:r>
    <w:r>
      <w:rPr>
        <w:rFonts w:ascii="Georgia" w:hAnsi="Georgia"/>
        <w:b w:val="0"/>
        <w:i/>
        <w:sz w:val="20"/>
        <w:szCs w:val="20"/>
      </w:rPr>
      <w:t xml:space="preserve">Mead </w:t>
    </w:r>
    <w:r w:rsidRPr="00FB21E7">
      <w:rPr>
        <w:rFonts w:ascii="Georgia" w:hAnsi="Georgia"/>
        <w:b w:val="0"/>
        <w:i/>
        <w:sz w:val="20"/>
        <w:szCs w:val="20"/>
      </w:rPr>
      <w:t xml:space="preserve">Style Guidelines – </w:t>
    </w:r>
    <w:r>
      <w:rPr>
        <w:rFonts w:ascii="Georgia" w:hAnsi="Georgia"/>
        <w:b w:val="0"/>
        <w:i/>
        <w:sz w:val="20"/>
        <w:szCs w:val="20"/>
      </w:rPr>
      <w:t>2026</w:t>
    </w:r>
    <w:r w:rsidRPr="00FB21E7">
      <w:rPr>
        <w:rFonts w:ascii="Georgia" w:hAnsi="Georgia"/>
        <w:b w:val="0"/>
        <w:i/>
        <w:sz w:val="20"/>
        <w:szCs w:val="20"/>
      </w:rPr>
      <w:t xml:space="preserve"> Edition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FE607" w14:textId="77777777" w:rsidR="0034758C" w:rsidRDefault="0034758C" w:rsidP="00FB21E7">
    <w:pPr>
      <w:pStyle w:val="Footer"/>
      <w:tabs>
        <w:tab w:val="decimal" w:pos="9180"/>
      </w:tabs>
      <w:rPr>
        <w:rFonts w:ascii="Georgia" w:hAnsi="Georgia"/>
        <w:b w:val="0"/>
        <w:i/>
        <w:sz w:val="20"/>
        <w:szCs w:val="20"/>
      </w:rPr>
    </w:pPr>
    <w:r>
      <w:rPr>
        <w:rFonts w:ascii="Georgia" w:hAnsi="Georgia"/>
        <w:b w:val="0"/>
        <w:i/>
        <w:sz w:val="20"/>
        <w:szCs w:val="20"/>
      </w:rPr>
      <w:tab/>
    </w:r>
  </w:p>
  <w:p w14:paraId="6E385A87" w14:textId="2673ABF4" w:rsidR="0034758C" w:rsidRPr="00957FFC" w:rsidRDefault="0034758C" w:rsidP="00220A08">
    <w:pPr>
      <w:pStyle w:val="Footer"/>
      <w:tabs>
        <w:tab w:val="clear" w:pos="4680"/>
        <w:tab w:val="clear" w:pos="9360"/>
        <w:tab w:val="center" w:pos="4770"/>
        <w:tab w:val="right" w:pos="10620"/>
      </w:tabs>
      <w:rPr>
        <w:rFonts w:ascii="Verdana" w:hAnsi="Verdana"/>
        <w:b w:val="0"/>
        <w:sz w:val="20"/>
        <w:szCs w:val="20"/>
      </w:rPr>
    </w:pPr>
    <w:r>
      <w:rPr>
        <w:rFonts w:ascii="Georgia" w:hAnsi="Georgia"/>
        <w:b w:val="0"/>
        <w:i/>
        <w:sz w:val="20"/>
        <w:szCs w:val="20"/>
      </w:rPr>
      <w:tab/>
    </w:r>
    <w:r w:rsidRPr="00FB21E7">
      <w:rPr>
        <w:rFonts w:ascii="Georgia" w:hAnsi="Georgia"/>
        <w:b w:val="0"/>
        <w:i/>
        <w:sz w:val="20"/>
        <w:szCs w:val="20"/>
      </w:rPr>
      <w:t xml:space="preserve">BJCP </w:t>
    </w:r>
    <w:r>
      <w:rPr>
        <w:rFonts w:ascii="Georgia" w:hAnsi="Georgia"/>
        <w:b w:val="0"/>
        <w:i/>
        <w:sz w:val="20"/>
        <w:szCs w:val="20"/>
      </w:rPr>
      <w:t xml:space="preserve">Mead </w:t>
    </w:r>
    <w:r w:rsidRPr="00FB21E7">
      <w:rPr>
        <w:rFonts w:ascii="Georgia" w:hAnsi="Georgia"/>
        <w:b w:val="0"/>
        <w:i/>
        <w:sz w:val="20"/>
        <w:szCs w:val="20"/>
      </w:rPr>
      <w:t xml:space="preserve">Style Guidelines – </w:t>
    </w:r>
    <w:r>
      <w:rPr>
        <w:rFonts w:ascii="Georgia" w:hAnsi="Georgia"/>
        <w:b w:val="0"/>
        <w:i/>
        <w:sz w:val="20"/>
        <w:szCs w:val="20"/>
      </w:rPr>
      <w:t>2026</w:t>
    </w:r>
    <w:r w:rsidRPr="00FB21E7">
      <w:rPr>
        <w:rFonts w:ascii="Georgia" w:hAnsi="Georgia"/>
        <w:b w:val="0"/>
        <w:i/>
        <w:sz w:val="20"/>
        <w:szCs w:val="20"/>
      </w:rPr>
      <w:t xml:space="preserve"> Edition</w:t>
    </w:r>
    <w:r>
      <w:rPr>
        <w:rFonts w:ascii="Verdana" w:hAnsi="Verdana"/>
        <w:b w:val="0"/>
        <w:sz w:val="20"/>
        <w:szCs w:val="20"/>
      </w:rPr>
      <w:tab/>
    </w:r>
    <w:r w:rsidRPr="00FB21E7">
      <w:rPr>
        <w:rFonts w:ascii="Georgia" w:hAnsi="Georgia"/>
        <w:b w:val="0"/>
        <w:sz w:val="20"/>
        <w:szCs w:val="20"/>
      </w:rPr>
      <w:fldChar w:fldCharType="begin"/>
    </w:r>
    <w:r w:rsidRPr="00FB21E7">
      <w:rPr>
        <w:rFonts w:ascii="Georgia" w:hAnsi="Georgia"/>
        <w:b w:val="0"/>
        <w:sz w:val="20"/>
        <w:szCs w:val="20"/>
      </w:rPr>
      <w:instrText xml:space="preserve"> PAGE   \* MERGEFORMAT </w:instrText>
    </w:r>
    <w:r w:rsidRPr="00FB21E7">
      <w:rPr>
        <w:rFonts w:ascii="Georgia" w:hAnsi="Georgia"/>
        <w:b w:val="0"/>
        <w:sz w:val="20"/>
        <w:szCs w:val="20"/>
      </w:rPr>
      <w:fldChar w:fldCharType="separate"/>
    </w:r>
    <w:r>
      <w:rPr>
        <w:rFonts w:ascii="Georgia" w:hAnsi="Georgia"/>
        <w:b w:val="0"/>
        <w:noProof/>
        <w:sz w:val="20"/>
        <w:szCs w:val="20"/>
      </w:rPr>
      <w:t>i</w:t>
    </w:r>
    <w:r w:rsidRPr="00FB21E7">
      <w:rPr>
        <w:rFonts w:ascii="Georgia" w:hAnsi="Georgia"/>
        <w:b w:val="0"/>
        <w:noProof/>
        <w:sz w:val="20"/>
        <w:szCs w:val="20"/>
      </w:rPr>
      <w:fldChar w:fldCharType="end"/>
    </w:r>
  </w:p>
  <w:p w14:paraId="02F5F1E5" w14:textId="77777777" w:rsidR="0034758C" w:rsidRDefault="003475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4DB6F" w14:textId="77777777" w:rsidR="0034758C" w:rsidRDefault="0034758C" w:rsidP="00147CFD">
    <w:pPr>
      <w:pStyle w:val="Footer"/>
      <w:tabs>
        <w:tab w:val="decimal" w:pos="9180"/>
      </w:tabs>
      <w:rPr>
        <w:rFonts w:ascii="Georgia" w:hAnsi="Georgia"/>
        <w:b w:val="0"/>
        <w:i/>
        <w:sz w:val="20"/>
        <w:szCs w:val="20"/>
      </w:rPr>
    </w:pPr>
    <w:r>
      <w:rPr>
        <w:rFonts w:ascii="Georgia" w:hAnsi="Georgia"/>
        <w:b w:val="0"/>
        <w:i/>
        <w:sz w:val="20"/>
        <w:szCs w:val="20"/>
      </w:rPr>
      <w:tab/>
    </w:r>
  </w:p>
  <w:p w14:paraId="4003034C" w14:textId="06392560" w:rsidR="0034758C" w:rsidRPr="00957FFC" w:rsidRDefault="0034758C" w:rsidP="00B71FB5">
    <w:pPr>
      <w:pStyle w:val="Footer"/>
      <w:tabs>
        <w:tab w:val="clear" w:pos="4680"/>
        <w:tab w:val="clear" w:pos="9360"/>
        <w:tab w:val="center" w:pos="5580"/>
        <w:tab w:val="right" w:pos="10620"/>
      </w:tabs>
      <w:rPr>
        <w:rFonts w:ascii="Verdana" w:hAnsi="Verdana"/>
        <w:b w:val="0"/>
        <w:sz w:val="20"/>
        <w:szCs w:val="20"/>
      </w:rPr>
    </w:pPr>
    <w:r>
      <w:rPr>
        <w:rFonts w:ascii="Georgia" w:hAnsi="Georgia"/>
        <w:b w:val="0"/>
        <w:i/>
        <w:sz w:val="20"/>
        <w:szCs w:val="20"/>
      </w:rPr>
      <w:tab/>
    </w:r>
    <w:r w:rsidRPr="00FB21E7">
      <w:rPr>
        <w:rFonts w:ascii="Georgia" w:hAnsi="Georgia"/>
        <w:b w:val="0"/>
        <w:i/>
        <w:sz w:val="20"/>
        <w:szCs w:val="20"/>
      </w:rPr>
      <w:t xml:space="preserve">BJCP </w:t>
    </w:r>
    <w:r>
      <w:rPr>
        <w:rFonts w:ascii="Georgia" w:hAnsi="Georgia"/>
        <w:b w:val="0"/>
        <w:i/>
        <w:sz w:val="20"/>
        <w:szCs w:val="20"/>
      </w:rPr>
      <w:t xml:space="preserve">Mead </w:t>
    </w:r>
    <w:r w:rsidRPr="00FB21E7">
      <w:rPr>
        <w:rFonts w:ascii="Georgia" w:hAnsi="Georgia"/>
        <w:b w:val="0"/>
        <w:i/>
        <w:sz w:val="20"/>
        <w:szCs w:val="20"/>
      </w:rPr>
      <w:t xml:space="preserve">Style Guidelines – </w:t>
    </w:r>
    <w:r>
      <w:rPr>
        <w:rFonts w:ascii="Georgia" w:hAnsi="Georgia"/>
        <w:b w:val="0"/>
        <w:i/>
        <w:sz w:val="20"/>
        <w:szCs w:val="20"/>
      </w:rPr>
      <w:t>2026</w:t>
    </w:r>
    <w:r w:rsidRPr="00FB21E7">
      <w:rPr>
        <w:rFonts w:ascii="Georgia" w:hAnsi="Georgia"/>
        <w:b w:val="0"/>
        <w:i/>
        <w:sz w:val="20"/>
        <w:szCs w:val="20"/>
      </w:rPr>
      <w:t xml:space="preserve"> Edition</w:t>
    </w:r>
    <w:r>
      <w:rPr>
        <w:rFonts w:ascii="Verdana" w:hAnsi="Verdana"/>
        <w:b w:val="0"/>
        <w:sz w:val="20"/>
        <w:szCs w:val="20"/>
      </w:rPr>
      <w:tab/>
    </w:r>
    <w:r w:rsidRPr="00FB21E7">
      <w:rPr>
        <w:rFonts w:ascii="Georgia" w:hAnsi="Georgia"/>
        <w:b w:val="0"/>
        <w:sz w:val="20"/>
        <w:szCs w:val="20"/>
      </w:rPr>
      <w:fldChar w:fldCharType="begin"/>
    </w:r>
    <w:r w:rsidRPr="00FB21E7">
      <w:rPr>
        <w:rFonts w:ascii="Georgia" w:hAnsi="Georgia"/>
        <w:b w:val="0"/>
        <w:sz w:val="20"/>
        <w:szCs w:val="20"/>
      </w:rPr>
      <w:instrText xml:space="preserve"> PAGE   \* MERGEFORMAT </w:instrText>
    </w:r>
    <w:r w:rsidRPr="00FB21E7">
      <w:rPr>
        <w:rFonts w:ascii="Georgia" w:hAnsi="Georgia"/>
        <w:b w:val="0"/>
        <w:sz w:val="20"/>
        <w:szCs w:val="20"/>
      </w:rPr>
      <w:fldChar w:fldCharType="separate"/>
    </w:r>
    <w:r>
      <w:rPr>
        <w:rFonts w:ascii="Georgia" w:hAnsi="Georgia"/>
        <w:b w:val="0"/>
        <w:noProof/>
        <w:sz w:val="20"/>
        <w:szCs w:val="20"/>
      </w:rPr>
      <w:t>11</w:t>
    </w:r>
    <w:r w:rsidRPr="00FB21E7">
      <w:rPr>
        <w:rFonts w:ascii="Georgia" w:hAnsi="Georgia"/>
        <w:b w:val="0"/>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837C6" w14:textId="77777777" w:rsidR="004442DE" w:rsidRDefault="004442DE" w:rsidP="00212748">
      <w:r>
        <w:separator/>
      </w:r>
    </w:p>
  </w:footnote>
  <w:footnote w:type="continuationSeparator" w:id="0">
    <w:p w14:paraId="035119C2" w14:textId="77777777" w:rsidR="004442DE" w:rsidRDefault="004442DE" w:rsidP="002127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363CFF16"/>
    <w:lvl w:ilvl="0">
      <w:start w:val="1"/>
      <w:numFmt w:val="bullet"/>
      <w:pStyle w:val="StyleList"/>
      <w:lvlText w:val=""/>
      <w:lvlJc w:val="left"/>
      <w:pPr>
        <w:tabs>
          <w:tab w:val="num" w:pos="720"/>
        </w:tabs>
        <w:ind w:left="720" w:hanging="360"/>
      </w:pPr>
      <w:rPr>
        <w:rFonts w:ascii="Symbol" w:hAnsi="Symbol" w:hint="default"/>
        <w:color w:val="000000"/>
        <w:position w:val="0"/>
        <w:sz w:val="18"/>
      </w:rPr>
    </w:lvl>
    <w:lvl w:ilvl="1">
      <w:start w:val="1"/>
      <w:numFmt w:val="bullet"/>
      <w:lvlText w:val="o"/>
      <w:lvlJc w:val="left"/>
      <w:pPr>
        <w:tabs>
          <w:tab w:val="num" w:pos="1440"/>
        </w:tabs>
        <w:ind w:left="1440" w:hanging="360"/>
      </w:pPr>
      <w:rPr>
        <w:rFonts w:ascii="Courier New" w:hAnsi="Courier New" w:hint="default"/>
        <w:color w:val="000000"/>
        <w:position w:val="0"/>
        <w:sz w:val="18"/>
      </w:rPr>
    </w:lvl>
    <w:lvl w:ilvl="2">
      <w:start w:val="1"/>
      <w:numFmt w:val="bullet"/>
      <w:lvlText w:val=""/>
      <w:lvlJc w:val="left"/>
      <w:pPr>
        <w:tabs>
          <w:tab w:val="num" w:pos="2160"/>
        </w:tabs>
        <w:ind w:left="2160" w:hanging="360"/>
      </w:pPr>
      <w:rPr>
        <w:rFonts w:ascii="Wingdings" w:hAnsi="Wingdings" w:hint="default"/>
        <w:color w:val="000000"/>
        <w:position w:val="0"/>
        <w:sz w:val="18"/>
      </w:rPr>
    </w:lvl>
    <w:lvl w:ilvl="3">
      <w:start w:val="1"/>
      <w:numFmt w:val="bullet"/>
      <w:lvlText w:val=""/>
      <w:lvlJc w:val="left"/>
      <w:pPr>
        <w:tabs>
          <w:tab w:val="num" w:pos="2880"/>
        </w:tabs>
        <w:ind w:left="2880" w:hanging="360"/>
      </w:pPr>
      <w:rPr>
        <w:rFonts w:ascii="Symbol" w:eastAsia="Times New Roman" w:hAnsi="Symbol" w:hint="default"/>
        <w:color w:val="000000"/>
        <w:position w:val="0"/>
        <w:sz w:val="18"/>
      </w:rPr>
    </w:lvl>
    <w:lvl w:ilvl="4">
      <w:start w:val="1"/>
      <w:numFmt w:val="bullet"/>
      <w:lvlText w:val="o"/>
      <w:lvlJc w:val="left"/>
      <w:pPr>
        <w:tabs>
          <w:tab w:val="num" w:pos="3600"/>
        </w:tabs>
        <w:ind w:left="3600" w:hanging="360"/>
      </w:pPr>
      <w:rPr>
        <w:rFonts w:ascii="Courier New" w:hAnsi="Courier New" w:hint="default"/>
        <w:color w:val="000000"/>
        <w:position w:val="0"/>
        <w:sz w:val="18"/>
      </w:rPr>
    </w:lvl>
    <w:lvl w:ilvl="5">
      <w:start w:val="1"/>
      <w:numFmt w:val="bullet"/>
      <w:lvlText w:val=""/>
      <w:lvlJc w:val="left"/>
      <w:pPr>
        <w:tabs>
          <w:tab w:val="num" w:pos="4320"/>
        </w:tabs>
        <w:ind w:left="4320" w:hanging="360"/>
      </w:pPr>
      <w:rPr>
        <w:rFonts w:ascii="Wingdings" w:hAnsi="Wingdings" w:hint="default"/>
        <w:color w:val="000000"/>
        <w:position w:val="0"/>
        <w:sz w:val="18"/>
      </w:rPr>
    </w:lvl>
    <w:lvl w:ilvl="6">
      <w:start w:val="1"/>
      <w:numFmt w:val="bullet"/>
      <w:lvlText w:val=""/>
      <w:lvlJc w:val="left"/>
      <w:pPr>
        <w:tabs>
          <w:tab w:val="num" w:pos="5040"/>
        </w:tabs>
        <w:ind w:left="5040" w:hanging="360"/>
      </w:pPr>
      <w:rPr>
        <w:rFonts w:ascii="Symbol" w:eastAsia="Times New Roman" w:hAnsi="Symbol" w:hint="default"/>
        <w:color w:val="000000"/>
        <w:position w:val="0"/>
        <w:sz w:val="18"/>
      </w:rPr>
    </w:lvl>
    <w:lvl w:ilvl="7">
      <w:start w:val="1"/>
      <w:numFmt w:val="bullet"/>
      <w:lvlText w:val="o"/>
      <w:lvlJc w:val="left"/>
      <w:pPr>
        <w:tabs>
          <w:tab w:val="num" w:pos="5760"/>
        </w:tabs>
        <w:ind w:left="5760" w:hanging="360"/>
      </w:pPr>
      <w:rPr>
        <w:rFonts w:ascii="Courier New" w:hAnsi="Courier New" w:hint="default"/>
        <w:color w:val="000000"/>
        <w:position w:val="0"/>
        <w:sz w:val="18"/>
      </w:rPr>
    </w:lvl>
    <w:lvl w:ilvl="8">
      <w:start w:val="1"/>
      <w:numFmt w:val="bullet"/>
      <w:lvlText w:val=""/>
      <w:lvlJc w:val="left"/>
      <w:pPr>
        <w:tabs>
          <w:tab w:val="num" w:pos="6480"/>
        </w:tabs>
        <w:ind w:left="6480" w:hanging="360"/>
      </w:pPr>
      <w:rPr>
        <w:rFonts w:ascii="Wingdings" w:hAnsi="Wingdings" w:hint="default"/>
        <w:color w:val="000000"/>
        <w:position w:val="0"/>
        <w:sz w:val="18"/>
      </w:rPr>
    </w:lvl>
  </w:abstractNum>
  <w:abstractNum w:abstractNumId="1" w15:restartNumberingAfterBreak="0">
    <w:nsid w:val="174433E6"/>
    <w:multiLevelType w:val="hybridMultilevel"/>
    <w:tmpl w:val="5D529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DF0270"/>
    <w:multiLevelType w:val="hybridMultilevel"/>
    <w:tmpl w:val="670E1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110757"/>
    <w:multiLevelType w:val="hybridMultilevel"/>
    <w:tmpl w:val="26364E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0719B7"/>
    <w:multiLevelType w:val="multilevel"/>
    <w:tmpl w:val="996C2E7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1152"/>
        </w:tabs>
        <w:ind w:left="1152" w:hanging="1152"/>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4C359A3"/>
    <w:multiLevelType w:val="hybridMultilevel"/>
    <w:tmpl w:val="E5C8F048"/>
    <w:lvl w:ilvl="0" w:tplc="B68474B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A82EA8"/>
    <w:multiLevelType w:val="hybridMultilevel"/>
    <w:tmpl w:val="6BC263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7E6FCF"/>
    <w:multiLevelType w:val="hybridMultilevel"/>
    <w:tmpl w:val="AC50F4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3"/>
  </w:num>
  <w:num w:numId="4">
    <w:abstractNumId w:val="6"/>
  </w:num>
  <w:num w:numId="5">
    <w:abstractNumId w:val="7"/>
  </w:num>
  <w:num w:numId="6">
    <w:abstractNumId w:val="2"/>
  </w:num>
  <w:num w:numId="7">
    <w:abstractNumId w:val="0"/>
  </w:num>
  <w:num w:numId="8">
    <w:abstractNumId w:val="0"/>
    <w:lvlOverride w:ilvl="0">
      <w:lvl w:ilvl="0">
        <w:start w:val="1"/>
        <w:numFmt w:val="bullet"/>
        <w:pStyle w:val="StyleList"/>
        <w:lvlText w:val=""/>
        <w:lvlJc w:val="left"/>
        <w:pPr>
          <w:tabs>
            <w:tab w:val="num" w:pos="720"/>
          </w:tabs>
          <w:ind w:left="720" w:hanging="360"/>
        </w:pPr>
        <w:rPr>
          <w:rFonts w:ascii="Symbol" w:hAnsi="Symbol" w:hint="default"/>
          <w:color w:val="000000"/>
          <w:position w:val="0"/>
          <w:sz w:val="18"/>
        </w:rPr>
      </w:lvl>
    </w:lvlOverride>
    <w:lvlOverride w:ilvl="1">
      <w:lvl w:ilvl="1">
        <w:start w:val="1"/>
        <w:numFmt w:val="bullet"/>
        <w:lvlText w:val="o"/>
        <w:lvlJc w:val="left"/>
        <w:pPr>
          <w:tabs>
            <w:tab w:val="num" w:pos="1440"/>
          </w:tabs>
          <w:ind w:left="1008" w:hanging="288"/>
        </w:pPr>
        <w:rPr>
          <w:rFonts w:ascii="Courier New" w:hAnsi="Courier New" w:hint="default"/>
          <w:color w:val="000000"/>
          <w:position w:val="0"/>
          <w:sz w:val="18"/>
        </w:rPr>
      </w:lvl>
    </w:lvlOverride>
    <w:lvlOverride w:ilvl="2">
      <w:lvl w:ilvl="2">
        <w:start w:val="1"/>
        <w:numFmt w:val="bullet"/>
        <w:lvlText w:val=""/>
        <w:lvlJc w:val="left"/>
        <w:pPr>
          <w:tabs>
            <w:tab w:val="num" w:pos="2160"/>
          </w:tabs>
          <w:ind w:left="2160" w:hanging="360"/>
        </w:pPr>
        <w:rPr>
          <w:rFonts w:ascii="Wingdings" w:hAnsi="Wingdings" w:hint="default"/>
          <w:color w:val="000000"/>
          <w:position w:val="0"/>
          <w:sz w:val="18"/>
        </w:rPr>
      </w:lvl>
    </w:lvlOverride>
    <w:lvlOverride w:ilvl="3">
      <w:lvl w:ilvl="3">
        <w:start w:val="1"/>
        <w:numFmt w:val="bullet"/>
        <w:lvlText w:val=""/>
        <w:lvlJc w:val="left"/>
        <w:pPr>
          <w:tabs>
            <w:tab w:val="num" w:pos="2880"/>
          </w:tabs>
          <w:ind w:left="2880" w:hanging="360"/>
        </w:pPr>
        <w:rPr>
          <w:rFonts w:ascii="Symbol" w:eastAsia="Times New Roman" w:hAnsi="Symbol" w:hint="default"/>
          <w:color w:val="000000"/>
          <w:position w:val="0"/>
          <w:sz w:val="18"/>
        </w:rPr>
      </w:lvl>
    </w:lvlOverride>
    <w:lvlOverride w:ilvl="4">
      <w:lvl w:ilvl="4">
        <w:start w:val="1"/>
        <w:numFmt w:val="bullet"/>
        <w:lvlText w:val="o"/>
        <w:lvlJc w:val="left"/>
        <w:pPr>
          <w:tabs>
            <w:tab w:val="num" w:pos="3600"/>
          </w:tabs>
          <w:ind w:left="3600" w:hanging="360"/>
        </w:pPr>
        <w:rPr>
          <w:rFonts w:ascii="Courier New" w:hAnsi="Courier New" w:hint="default"/>
          <w:color w:val="000000"/>
          <w:position w:val="0"/>
          <w:sz w:val="18"/>
        </w:rPr>
      </w:lvl>
    </w:lvlOverride>
    <w:lvlOverride w:ilvl="5">
      <w:lvl w:ilvl="5">
        <w:start w:val="1"/>
        <w:numFmt w:val="bullet"/>
        <w:lvlText w:val=""/>
        <w:lvlJc w:val="left"/>
        <w:pPr>
          <w:tabs>
            <w:tab w:val="num" w:pos="4320"/>
          </w:tabs>
          <w:ind w:left="4320" w:hanging="360"/>
        </w:pPr>
        <w:rPr>
          <w:rFonts w:ascii="Wingdings" w:hAnsi="Wingdings" w:hint="default"/>
          <w:color w:val="000000"/>
          <w:position w:val="0"/>
          <w:sz w:val="18"/>
        </w:rPr>
      </w:lvl>
    </w:lvlOverride>
    <w:lvlOverride w:ilvl="6">
      <w:lvl w:ilvl="6">
        <w:start w:val="1"/>
        <w:numFmt w:val="bullet"/>
        <w:lvlText w:val=""/>
        <w:lvlJc w:val="left"/>
        <w:pPr>
          <w:tabs>
            <w:tab w:val="num" w:pos="5040"/>
          </w:tabs>
          <w:ind w:left="5040" w:hanging="360"/>
        </w:pPr>
        <w:rPr>
          <w:rFonts w:ascii="Symbol" w:eastAsia="Times New Roman" w:hAnsi="Symbol" w:hint="default"/>
          <w:color w:val="000000"/>
          <w:position w:val="0"/>
          <w:sz w:val="18"/>
        </w:rPr>
      </w:lvl>
    </w:lvlOverride>
    <w:lvlOverride w:ilvl="7">
      <w:lvl w:ilvl="7">
        <w:start w:val="1"/>
        <w:numFmt w:val="bullet"/>
        <w:lvlText w:val="o"/>
        <w:lvlJc w:val="left"/>
        <w:pPr>
          <w:tabs>
            <w:tab w:val="num" w:pos="5760"/>
          </w:tabs>
          <w:ind w:left="5760" w:hanging="360"/>
        </w:pPr>
        <w:rPr>
          <w:rFonts w:ascii="Courier New" w:hAnsi="Courier New" w:hint="default"/>
          <w:color w:val="000000"/>
          <w:position w:val="0"/>
          <w:sz w:val="18"/>
        </w:rPr>
      </w:lvl>
    </w:lvlOverride>
    <w:lvlOverride w:ilvl="8">
      <w:lvl w:ilvl="8">
        <w:start w:val="1"/>
        <w:numFmt w:val="bullet"/>
        <w:lvlText w:val=""/>
        <w:lvlJc w:val="left"/>
        <w:pPr>
          <w:tabs>
            <w:tab w:val="num" w:pos="6480"/>
          </w:tabs>
          <w:ind w:left="6480" w:hanging="360"/>
        </w:pPr>
        <w:rPr>
          <w:rFonts w:ascii="Wingdings" w:hAnsi="Wingdings" w:hint="default"/>
          <w:color w:val="000000"/>
          <w:position w:val="0"/>
          <w:sz w:val="18"/>
        </w:rPr>
      </w:lvl>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34"/>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CA7"/>
    <w:rsid w:val="00003F41"/>
    <w:rsid w:val="00006185"/>
    <w:rsid w:val="00006EF7"/>
    <w:rsid w:val="00010E41"/>
    <w:rsid w:val="000119AC"/>
    <w:rsid w:val="00012B48"/>
    <w:rsid w:val="000144D2"/>
    <w:rsid w:val="000145AF"/>
    <w:rsid w:val="00024F7C"/>
    <w:rsid w:val="0003096A"/>
    <w:rsid w:val="000346BA"/>
    <w:rsid w:val="00034BC1"/>
    <w:rsid w:val="00037358"/>
    <w:rsid w:val="00040C66"/>
    <w:rsid w:val="00040E54"/>
    <w:rsid w:val="00041137"/>
    <w:rsid w:val="000415B5"/>
    <w:rsid w:val="000439BB"/>
    <w:rsid w:val="00046FD5"/>
    <w:rsid w:val="00051117"/>
    <w:rsid w:val="00053D24"/>
    <w:rsid w:val="00053D33"/>
    <w:rsid w:val="00055B4B"/>
    <w:rsid w:val="00056646"/>
    <w:rsid w:val="00061EF3"/>
    <w:rsid w:val="0006354F"/>
    <w:rsid w:val="000701DE"/>
    <w:rsid w:val="00070963"/>
    <w:rsid w:val="00071EB3"/>
    <w:rsid w:val="00074155"/>
    <w:rsid w:val="000752FE"/>
    <w:rsid w:val="00076DE0"/>
    <w:rsid w:val="00077BB1"/>
    <w:rsid w:val="00082EF7"/>
    <w:rsid w:val="000870CC"/>
    <w:rsid w:val="000903F9"/>
    <w:rsid w:val="000918DD"/>
    <w:rsid w:val="000930BF"/>
    <w:rsid w:val="000963F8"/>
    <w:rsid w:val="000975B7"/>
    <w:rsid w:val="000A1C91"/>
    <w:rsid w:val="000A3E01"/>
    <w:rsid w:val="000A49EF"/>
    <w:rsid w:val="000B0BC3"/>
    <w:rsid w:val="000B20FA"/>
    <w:rsid w:val="000B5A19"/>
    <w:rsid w:val="000B6902"/>
    <w:rsid w:val="000C0496"/>
    <w:rsid w:val="000C1E77"/>
    <w:rsid w:val="000C4B79"/>
    <w:rsid w:val="000C7E2D"/>
    <w:rsid w:val="000D185B"/>
    <w:rsid w:val="000E31EA"/>
    <w:rsid w:val="000E500D"/>
    <w:rsid w:val="000E5524"/>
    <w:rsid w:val="000E6532"/>
    <w:rsid w:val="000F6EC7"/>
    <w:rsid w:val="000F7B2D"/>
    <w:rsid w:val="00102637"/>
    <w:rsid w:val="00107E7E"/>
    <w:rsid w:val="00111253"/>
    <w:rsid w:val="0011164F"/>
    <w:rsid w:val="001122AC"/>
    <w:rsid w:val="00113BF6"/>
    <w:rsid w:val="00115FBF"/>
    <w:rsid w:val="00116C51"/>
    <w:rsid w:val="00117FBA"/>
    <w:rsid w:val="00124A38"/>
    <w:rsid w:val="001300E5"/>
    <w:rsid w:val="001353A1"/>
    <w:rsid w:val="00137721"/>
    <w:rsid w:val="0014179B"/>
    <w:rsid w:val="00147CFD"/>
    <w:rsid w:val="00150075"/>
    <w:rsid w:val="00151176"/>
    <w:rsid w:val="001513F3"/>
    <w:rsid w:val="001631C7"/>
    <w:rsid w:val="00166D5D"/>
    <w:rsid w:val="0017027A"/>
    <w:rsid w:val="001743B9"/>
    <w:rsid w:val="001772C9"/>
    <w:rsid w:val="00177ABA"/>
    <w:rsid w:val="00177BAD"/>
    <w:rsid w:val="00182A16"/>
    <w:rsid w:val="00190D3B"/>
    <w:rsid w:val="001923DE"/>
    <w:rsid w:val="001978B5"/>
    <w:rsid w:val="001A2488"/>
    <w:rsid w:val="001A73EC"/>
    <w:rsid w:val="001B1D5B"/>
    <w:rsid w:val="001B2765"/>
    <w:rsid w:val="001B37FF"/>
    <w:rsid w:val="001B5A09"/>
    <w:rsid w:val="001B5A50"/>
    <w:rsid w:val="001B7857"/>
    <w:rsid w:val="001B7DA4"/>
    <w:rsid w:val="001C2714"/>
    <w:rsid w:val="001C3173"/>
    <w:rsid w:val="001C6B75"/>
    <w:rsid w:val="001D0C5A"/>
    <w:rsid w:val="001D51A4"/>
    <w:rsid w:val="001D591A"/>
    <w:rsid w:val="001E0116"/>
    <w:rsid w:val="001E20BC"/>
    <w:rsid w:val="001E3F32"/>
    <w:rsid w:val="001E61E8"/>
    <w:rsid w:val="001F5981"/>
    <w:rsid w:val="001F5AD4"/>
    <w:rsid w:val="002016B5"/>
    <w:rsid w:val="0020589C"/>
    <w:rsid w:val="00212748"/>
    <w:rsid w:val="002133A2"/>
    <w:rsid w:val="00213F62"/>
    <w:rsid w:val="002160B1"/>
    <w:rsid w:val="00220227"/>
    <w:rsid w:val="00220A08"/>
    <w:rsid w:val="00220E69"/>
    <w:rsid w:val="0022371A"/>
    <w:rsid w:val="002265FC"/>
    <w:rsid w:val="00226C7A"/>
    <w:rsid w:val="0023570A"/>
    <w:rsid w:val="00236680"/>
    <w:rsid w:val="00243661"/>
    <w:rsid w:val="00246036"/>
    <w:rsid w:val="0024640A"/>
    <w:rsid w:val="00250A72"/>
    <w:rsid w:val="00252ED5"/>
    <w:rsid w:val="00254F95"/>
    <w:rsid w:val="00255231"/>
    <w:rsid w:val="00263B53"/>
    <w:rsid w:val="00272E36"/>
    <w:rsid w:val="002734A1"/>
    <w:rsid w:val="0027460D"/>
    <w:rsid w:val="00275216"/>
    <w:rsid w:val="002778F9"/>
    <w:rsid w:val="00285468"/>
    <w:rsid w:val="002865AA"/>
    <w:rsid w:val="00286A1A"/>
    <w:rsid w:val="00287124"/>
    <w:rsid w:val="002874BB"/>
    <w:rsid w:val="002A090D"/>
    <w:rsid w:val="002B15F2"/>
    <w:rsid w:val="002B4297"/>
    <w:rsid w:val="002B563B"/>
    <w:rsid w:val="002B6EBF"/>
    <w:rsid w:val="002C3968"/>
    <w:rsid w:val="002D47D9"/>
    <w:rsid w:val="002D64CF"/>
    <w:rsid w:val="002E0559"/>
    <w:rsid w:val="002E15DA"/>
    <w:rsid w:val="002E6F1D"/>
    <w:rsid w:val="002F162B"/>
    <w:rsid w:val="002F5B4D"/>
    <w:rsid w:val="0030155E"/>
    <w:rsid w:val="00301F57"/>
    <w:rsid w:val="003118DE"/>
    <w:rsid w:val="00312812"/>
    <w:rsid w:val="00313212"/>
    <w:rsid w:val="00314C99"/>
    <w:rsid w:val="00314DE3"/>
    <w:rsid w:val="003209D2"/>
    <w:rsid w:val="00322AC9"/>
    <w:rsid w:val="0032577F"/>
    <w:rsid w:val="0032640C"/>
    <w:rsid w:val="003304A9"/>
    <w:rsid w:val="00335409"/>
    <w:rsid w:val="00336BEB"/>
    <w:rsid w:val="00342A62"/>
    <w:rsid w:val="00342B44"/>
    <w:rsid w:val="00343E3A"/>
    <w:rsid w:val="003451B4"/>
    <w:rsid w:val="0034758C"/>
    <w:rsid w:val="00347D90"/>
    <w:rsid w:val="00351843"/>
    <w:rsid w:val="00351964"/>
    <w:rsid w:val="00352B84"/>
    <w:rsid w:val="003531EB"/>
    <w:rsid w:val="0035588E"/>
    <w:rsid w:val="00365284"/>
    <w:rsid w:val="003707F0"/>
    <w:rsid w:val="0037134C"/>
    <w:rsid w:val="00376A76"/>
    <w:rsid w:val="00385389"/>
    <w:rsid w:val="003A5938"/>
    <w:rsid w:val="003A7AFC"/>
    <w:rsid w:val="003B1494"/>
    <w:rsid w:val="003B535F"/>
    <w:rsid w:val="003C06A2"/>
    <w:rsid w:val="003C2C75"/>
    <w:rsid w:val="003C3977"/>
    <w:rsid w:val="003D6DD4"/>
    <w:rsid w:val="003E03E4"/>
    <w:rsid w:val="003E6290"/>
    <w:rsid w:val="003E72AB"/>
    <w:rsid w:val="003F07F2"/>
    <w:rsid w:val="003F0AA4"/>
    <w:rsid w:val="004031B9"/>
    <w:rsid w:val="00403714"/>
    <w:rsid w:val="00406397"/>
    <w:rsid w:val="0040742D"/>
    <w:rsid w:val="00410235"/>
    <w:rsid w:val="004103C0"/>
    <w:rsid w:val="00411D41"/>
    <w:rsid w:val="00420F74"/>
    <w:rsid w:val="00421A94"/>
    <w:rsid w:val="00422355"/>
    <w:rsid w:val="00424201"/>
    <w:rsid w:val="00433967"/>
    <w:rsid w:val="004365C8"/>
    <w:rsid w:val="0044108C"/>
    <w:rsid w:val="004442DE"/>
    <w:rsid w:val="00444747"/>
    <w:rsid w:val="0044545D"/>
    <w:rsid w:val="00447C7F"/>
    <w:rsid w:val="00451280"/>
    <w:rsid w:val="004525FD"/>
    <w:rsid w:val="00453228"/>
    <w:rsid w:val="00461E28"/>
    <w:rsid w:val="004623A4"/>
    <w:rsid w:val="004713CF"/>
    <w:rsid w:val="00472D27"/>
    <w:rsid w:val="00472DEB"/>
    <w:rsid w:val="00474172"/>
    <w:rsid w:val="00476B96"/>
    <w:rsid w:val="00482234"/>
    <w:rsid w:val="004827E1"/>
    <w:rsid w:val="00484A8F"/>
    <w:rsid w:val="00486712"/>
    <w:rsid w:val="00487048"/>
    <w:rsid w:val="00490E42"/>
    <w:rsid w:val="00492665"/>
    <w:rsid w:val="004965DC"/>
    <w:rsid w:val="004A01F4"/>
    <w:rsid w:val="004A03AB"/>
    <w:rsid w:val="004A31C9"/>
    <w:rsid w:val="004A788F"/>
    <w:rsid w:val="004B5211"/>
    <w:rsid w:val="004C6D84"/>
    <w:rsid w:val="004C7A00"/>
    <w:rsid w:val="004D5873"/>
    <w:rsid w:val="004D6BD6"/>
    <w:rsid w:val="004E2F43"/>
    <w:rsid w:val="004E38A1"/>
    <w:rsid w:val="004E634D"/>
    <w:rsid w:val="004E6B43"/>
    <w:rsid w:val="004F06C0"/>
    <w:rsid w:val="004F5685"/>
    <w:rsid w:val="004F7679"/>
    <w:rsid w:val="00500CA4"/>
    <w:rsid w:val="00500D60"/>
    <w:rsid w:val="0050605B"/>
    <w:rsid w:val="005060EF"/>
    <w:rsid w:val="00513B68"/>
    <w:rsid w:val="00516466"/>
    <w:rsid w:val="00520BA1"/>
    <w:rsid w:val="00531C04"/>
    <w:rsid w:val="005321D7"/>
    <w:rsid w:val="00532982"/>
    <w:rsid w:val="005331A9"/>
    <w:rsid w:val="005367F6"/>
    <w:rsid w:val="00542F0D"/>
    <w:rsid w:val="0054596A"/>
    <w:rsid w:val="0055137D"/>
    <w:rsid w:val="00553499"/>
    <w:rsid w:val="0056023F"/>
    <w:rsid w:val="00562A4C"/>
    <w:rsid w:val="00564A48"/>
    <w:rsid w:val="00564B7A"/>
    <w:rsid w:val="0056743F"/>
    <w:rsid w:val="00576C17"/>
    <w:rsid w:val="00580643"/>
    <w:rsid w:val="00585900"/>
    <w:rsid w:val="00586952"/>
    <w:rsid w:val="00586C34"/>
    <w:rsid w:val="005A3D27"/>
    <w:rsid w:val="005A5378"/>
    <w:rsid w:val="005A5CC4"/>
    <w:rsid w:val="005A5F7F"/>
    <w:rsid w:val="005B0517"/>
    <w:rsid w:val="005B1176"/>
    <w:rsid w:val="005B45B6"/>
    <w:rsid w:val="005B5D83"/>
    <w:rsid w:val="005C5AA7"/>
    <w:rsid w:val="005D1081"/>
    <w:rsid w:val="005D4A75"/>
    <w:rsid w:val="005D6CAC"/>
    <w:rsid w:val="005E0F66"/>
    <w:rsid w:val="005E4432"/>
    <w:rsid w:val="005E4926"/>
    <w:rsid w:val="005E4EF9"/>
    <w:rsid w:val="005E6F3F"/>
    <w:rsid w:val="005E7D0C"/>
    <w:rsid w:val="005F3517"/>
    <w:rsid w:val="005F48C7"/>
    <w:rsid w:val="00600556"/>
    <w:rsid w:val="00606C77"/>
    <w:rsid w:val="00610EFD"/>
    <w:rsid w:val="00612197"/>
    <w:rsid w:val="0061675E"/>
    <w:rsid w:val="00620B38"/>
    <w:rsid w:val="00624962"/>
    <w:rsid w:val="00626222"/>
    <w:rsid w:val="006302AC"/>
    <w:rsid w:val="00640735"/>
    <w:rsid w:val="006449CF"/>
    <w:rsid w:val="006459A5"/>
    <w:rsid w:val="00650481"/>
    <w:rsid w:val="006526F9"/>
    <w:rsid w:val="006559B3"/>
    <w:rsid w:val="00660A75"/>
    <w:rsid w:val="00667A89"/>
    <w:rsid w:val="006743B6"/>
    <w:rsid w:val="0067588D"/>
    <w:rsid w:val="006765C1"/>
    <w:rsid w:val="00687C88"/>
    <w:rsid w:val="00690B0F"/>
    <w:rsid w:val="00691E86"/>
    <w:rsid w:val="00694C1D"/>
    <w:rsid w:val="006A0401"/>
    <w:rsid w:val="006A3180"/>
    <w:rsid w:val="006A4B54"/>
    <w:rsid w:val="006B113D"/>
    <w:rsid w:val="006B31B7"/>
    <w:rsid w:val="006C472A"/>
    <w:rsid w:val="006C6BB4"/>
    <w:rsid w:val="006C6E4C"/>
    <w:rsid w:val="006C7B77"/>
    <w:rsid w:val="006D2D50"/>
    <w:rsid w:val="006D68BE"/>
    <w:rsid w:val="006D778F"/>
    <w:rsid w:val="006D7C8E"/>
    <w:rsid w:val="006E557E"/>
    <w:rsid w:val="006F34DC"/>
    <w:rsid w:val="006F4EA6"/>
    <w:rsid w:val="006F6729"/>
    <w:rsid w:val="006F6C7D"/>
    <w:rsid w:val="00701127"/>
    <w:rsid w:val="007042BE"/>
    <w:rsid w:val="007069AD"/>
    <w:rsid w:val="00707AB4"/>
    <w:rsid w:val="0071295E"/>
    <w:rsid w:val="00712FF7"/>
    <w:rsid w:val="00713235"/>
    <w:rsid w:val="007201AA"/>
    <w:rsid w:val="0072164D"/>
    <w:rsid w:val="00732ECA"/>
    <w:rsid w:val="00735C87"/>
    <w:rsid w:val="00740226"/>
    <w:rsid w:val="00743BA1"/>
    <w:rsid w:val="00747B92"/>
    <w:rsid w:val="00751580"/>
    <w:rsid w:val="00754866"/>
    <w:rsid w:val="00757170"/>
    <w:rsid w:val="00761345"/>
    <w:rsid w:val="00761E44"/>
    <w:rsid w:val="007622DA"/>
    <w:rsid w:val="007638AC"/>
    <w:rsid w:val="00767193"/>
    <w:rsid w:val="00770913"/>
    <w:rsid w:val="00774DB2"/>
    <w:rsid w:val="007775C0"/>
    <w:rsid w:val="00781D4D"/>
    <w:rsid w:val="0078212F"/>
    <w:rsid w:val="0078315F"/>
    <w:rsid w:val="007841FA"/>
    <w:rsid w:val="0078512A"/>
    <w:rsid w:val="0078793C"/>
    <w:rsid w:val="00790D24"/>
    <w:rsid w:val="007922DC"/>
    <w:rsid w:val="007969F4"/>
    <w:rsid w:val="007971F8"/>
    <w:rsid w:val="007A656A"/>
    <w:rsid w:val="007A7E71"/>
    <w:rsid w:val="007B1A3D"/>
    <w:rsid w:val="007B4AEC"/>
    <w:rsid w:val="007B74D0"/>
    <w:rsid w:val="007C0C58"/>
    <w:rsid w:val="007C100F"/>
    <w:rsid w:val="007C27D5"/>
    <w:rsid w:val="007C3A6C"/>
    <w:rsid w:val="007C6B9B"/>
    <w:rsid w:val="007D1532"/>
    <w:rsid w:val="007D358F"/>
    <w:rsid w:val="007D544C"/>
    <w:rsid w:val="007E2CA7"/>
    <w:rsid w:val="007E5629"/>
    <w:rsid w:val="007F2F39"/>
    <w:rsid w:val="007F5F13"/>
    <w:rsid w:val="0080038E"/>
    <w:rsid w:val="008005C9"/>
    <w:rsid w:val="00805977"/>
    <w:rsid w:val="00806BA6"/>
    <w:rsid w:val="00810A6F"/>
    <w:rsid w:val="008142EC"/>
    <w:rsid w:val="00814EDA"/>
    <w:rsid w:val="00814F58"/>
    <w:rsid w:val="00815F5B"/>
    <w:rsid w:val="00821066"/>
    <w:rsid w:val="0082171B"/>
    <w:rsid w:val="00822337"/>
    <w:rsid w:val="00835FC9"/>
    <w:rsid w:val="008372D0"/>
    <w:rsid w:val="008377DF"/>
    <w:rsid w:val="008416B8"/>
    <w:rsid w:val="00844C35"/>
    <w:rsid w:val="00845FF5"/>
    <w:rsid w:val="0085004E"/>
    <w:rsid w:val="008503A1"/>
    <w:rsid w:val="008503F1"/>
    <w:rsid w:val="0085354C"/>
    <w:rsid w:val="00856CDF"/>
    <w:rsid w:val="00857D67"/>
    <w:rsid w:val="008661C5"/>
    <w:rsid w:val="00866273"/>
    <w:rsid w:val="00867DB2"/>
    <w:rsid w:val="00871586"/>
    <w:rsid w:val="008735A0"/>
    <w:rsid w:val="00875E3E"/>
    <w:rsid w:val="00882523"/>
    <w:rsid w:val="00886169"/>
    <w:rsid w:val="0089024D"/>
    <w:rsid w:val="008919C3"/>
    <w:rsid w:val="0089518A"/>
    <w:rsid w:val="008A3332"/>
    <w:rsid w:val="008A4595"/>
    <w:rsid w:val="008A79B2"/>
    <w:rsid w:val="008B04BF"/>
    <w:rsid w:val="008B36EF"/>
    <w:rsid w:val="008B4393"/>
    <w:rsid w:val="008C1218"/>
    <w:rsid w:val="008C15E2"/>
    <w:rsid w:val="008C1712"/>
    <w:rsid w:val="008C3241"/>
    <w:rsid w:val="008C7CE7"/>
    <w:rsid w:val="008D3512"/>
    <w:rsid w:val="008E01F3"/>
    <w:rsid w:val="008E33C0"/>
    <w:rsid w:val="008E38F9"/>
    <w:rsid w:val="008E4112"/>
    <w:rsid w:val="008E593E"/>
    <w:rsid w:val="008F1659"/>
    <w:rsid w:val="008F79E0"/>
    <w:rsid w:val="0090000B"/>
    <w:rsid w:val="00905CD4"/>
    <w:rsid w:val="009064B4"/>
    <w:rsid w:val="009074F4"/>
    <w:rsid w:val="00910006"/>
    <w:rsid w:val="009102CB"/>
    <w:rsid w:val="0091591F"/>
    <w:rsid w:val="00917722"/>
    <w:rsid w:val="00920EE2"/>
    <w:rsid w:val="00921748"/>
    <w:rsid w:val="00921C9F"/>
    <w:rsid w:val="00921FC0"/>
    <w:rsid w:val="00924A72"/>
    <w:rsid w:val="00924FBF"/>
    <w:rsid w:val="00925499"/>
    <w:rsid w:val="00925F9D"/>
    <w:rsid w:val="00930567"/>
    <w:rsid w:val="00930C46"/>
    <w:rsid w:val="009328BB"/>
    <w:rsid w:val="00942FBB"/>
    <w:rsid w:val="00944942"/>
    <w:rsid w:val="00945CB3"/>
    <w:rsid w:val="00946A28"/>
    <w:rsid w:val="00947F9B"/>
    <w:rsid w:val="00951477"/>
    <w:rsid w:val="009532CE"/>
    <w:rsid w:val="00957FFC"/>
    <w:rsid w:val="00964BBB"/>
    <w:rsid w:val="0096544B"/>
    <w:rsid w:val="009675ED"/>
    <w:rsid w:val="00967F61"/>
    <w:rsid w:val="0097143C"/>
    <w:rsid w:val="00980543"/>
    <w:rsid w:val="00982118"/>
    <w:rsid w:val="0098413B"/>
    <w:rsid w:val="00984C5B"/>
    <w:rsid w:val="00985923"/>
    <w:rsid w:val="00987B55"/>
    <w:rsid w:val="00991757"/>
    <w:rsid w:val="0099587D"/>
    <w:rsid w:val="00997AE0"/>
    <w:rsid w:val="00997AFD"/>
    <w:rsid w:val="009A12ED"/>
    <w:rsid w:val="009A6BDF"/>
    <w:rsid w:val="009B24CC"/>
    <w:rsid w:val="009C0C34"/>
    <w:rsid w:val="009C178B"/>
    <w:rsid w:val="009C44A6"/>
    <w:rsid w:val="009C497E"/>
    <w:rsid w:val="009C74A5"/>
    <w:rsid w:val="009D3B42"/>
    <w:rsid w:val="009E1592"/>
    <w:rsid w:val="009E272F"/>
    <w:rsid w:val="009F378D"/>
    <w:rsid w:val="009F4EC3"/>
    <w:rsid w:val="009F53C1"/>
    <w:rsid w:val="00A03CD9"/>
    <w:rsid w:val="00A054A5"/>
    <w:rsid w:val="00A10F45"/>
    <w:rsid w:val="00A1190C"/>
    <w:rsid w:val="00A17239"/>
    <w:rsid w:val="00A172F0"/>
    <w:rsid w:val="00A216D2"/>
    <w:rsid w:val="00A250FB"/>
    <w:rsid w:val="00A27B17"/>
    <w:rsid w:val="00A31EDD"/>
    <w:rsid w:val="00A32785"/>
    <w:rsid w:val="00A33E87"/>
    <w:rsid w:val="00A36567"/>
    <w:rsid w:val="00A4232C"/>
    <w:rsid w:val="00A46DEA"/>
    <w:rsid w:val="00A4760D"/>
    <w:rsid w:val="00A52158"/>
    <w:rsid w:val="00A54723"/>
    <w:rsid w:val="00A57F80"/>
    <w:rsid w:val="00A605E2"/>
    <w:rsid w:val="00A60D04"/>
    <w:rsid w:val="00A70910"/>
    <w:rsid w:val="00A77086"/>
    <w:rsid w:val="00A777B2"/>
    <w:rsid w:val="00A81AE6"/>
    <w:rsid w:val="00A8397D"/>
    <w:rsid w:val="00A83AE8"/>
    <w:rsid w:val="00A83C62"/>
    <w:rsid w:val="00A86E96"/>
    <w:rsid w:val="00A92B3E"/>
    <w:rsid w:val="00A93764"/>
    <w:rsid w:val="00A94AAF"/>
    <w:rsid w:val="00A95648"/>
    <w:rsid w:val="00AA0573"/>
    <w:rsid w:val="00AA1937"/>
    <w:rsid w:val="00AB51E8"/>
    <w:rsid w:val="00AB763B"/>
    <w:rsid w:val="00AC09D0"/>
    <w:rsid w:val="00AC177A"/>
    <w:rsid w:val="00AC79C8"/>
    <w:rsid w:val="00AE1A0D"/>
    <w:rsid w:val="00AE4BA2"/>
    <w:rsid w:val="00AE62D7"/>
    <w:rsid w:val="00AF0064"/>
    <w:rsid w:val="00AF5EC7"/>
    <w:rsid w:val="00AF5ED0"/>
    <w:rsid w:val="00AF7A00"/>
    <w:rsid w:val="00B07A9C"/>
    <w:rsid w:val="00B15D9A"/>
    <w:rsid w:val="00B201B7"/>
    <w:rsid w:val="00B202A6"/>
    <w:rsid w:val="00B218AE"/>
    <w:rsid w:val="00B249D7"/>
    <w:rsid w:val="00B25434"/>
    <w:rsid w:val="00B254B9"/>
    <w:rsid w:val="00B2602D"/>
    <w:rsid w:val="00B358F6"/>
    <w:rsid w:val="00B50B52"/>
    <w:rsid w:val="00B525D0"/>
    <w:rsid w:val="00B63870"/>
    <w:rsid w:val="00B66292"/>
    <w:rsid w:val="00B671D2"/>
    <w:rsid w:val="00B707B6"/>
    <w:rsid w:val="00B7099D"/>
    <w:rsid w:val="00B71FB5"/>
    <w:rsid w:val="00B729F6"/>
    <w:rsid w:val="00B73863"/>
    <w:rsid w:val="00B80169"/>
    <w:rsid w:val="00B81007"/>
    <w:rsid w:val="00B90231"/>
    <w:rsid w:val="00B9559A"/>
    <w:rsid w:val="00BA49E2"/>
    <w:rsid w:val="00BA5355"/>
    <w:rsid w:val="00BA5F7B"/>
    <w:rsid w:val="00BB0E0B"/>
    <w:rsid w:val="00BB2970"/>
    <w:rsid w:val="00BB32BD"/>
    <w:rsid w:val="00BB54EE"/>
    <w:rsid w:val="00BB747A"/>
    <w:rsid w:val="00BC1268"/>
    <w:rsid w:val="00BC158B"/>
    <w:rsid w:val="00BC2434"/>
    <w:rsid w:val="00BC33AB"/>
    <w:rsid w:val="00BC39F6"/>
    <w:rsid w:val="00BD0834"/>
    <w:rsid w:val="00BD1136"/>
    <w:rsid w:val="00BD1370"/>
    <w:rsid w:val="00BD1F07"/>
    <w:rsid w:val="00BD55A5"/>
    <w:rsid w:val="00BD6959"/>
    <w:rsid w:val="00BE3051"/>
    <w:rsid w:val="00BE4658"/>
    <w:rsid w:val="00BF2455"/>
    <w:rsid w:val="00BF488E"/>
    <w:rsid w:val="00BF4978"/>
    <w:rsid w:val="00BF4DE3"/>
    <w:rsid w:val="00BF4F9B"/>
    <w:rsid w:val="00C04C73"/>
    <w:rsid w:val="00C0676C"/>
    <w:rsid w:val="00C1615F"/>
    <w:rsid w:val="00C1642E"/>
    <w:rsid w:val="00C23A2F"/>
    <w:rsid w:val="00C2567B"/>
    <w:rsid w:val="00C263CA"/>
    <w:rsid w:val="00C32A46"/>
    <w:rsid w:val="00C37E83"/>
    <w:rsid w:val="00C414A4"/>
    <w:rsid w:val="00C42EFA"/>
    <w:rsid w:val="00C438DE"/>
    <w:rsid w:val="00C43E8F"/>
    <w:rsid w:val="00C452B0"/>
    <w:rsid w:val="00C4754F"/>
    <w:rsid w:val="00C518E3"/>
    <w:rsid w:val="00C56D51"/>
    <w:rsid w:val="00C5738D"/>
    <w:rsid w:val="00C61EC1"/>
    <w:rsid w:val="00C6419D"/>
    <w:rsid w:val="00C6443E"/>
    <w:rsid w:val="00C665B2"/>
    <w:rsid w:val="00C670EE"/>
    <w:rsid w:val="00C751D8"/>
    <w:rsid w:val="00C76321"/>
    <w:rsid w:val="00C810F6"/>
    <w:rsid w:val="00C81B6E"/>
    <w:rsid w:val="00C84A05"/>
    <w:rsid w:val="00C862B8"/>
    <w:rsid w:val="00C9278B"/>
    <w:rsid w:val="00C9376B"/>
    <w:rsid w:val="00C94A9C"/>
    <w:rsid w:val="00C9746B"/>
    <w:rsid w:val="00CA3D14"/>
    <w:rsid w:val="00CC1E29"/>
    <w:rsid w:val="00CC5016"/>
    <w:rsid w:val="00CC6F5A"/>
    <w:rsid w:val="00CD0FF0"/>
    <w:rsid w:val="00CD71AD"/>
    <w:rsid w:val="00CF534F"/>
    <w:rsid w:val="00D01358"/>
    <w:rsid w:val="00D05119"/>
    <w:rsid w:val="00D053B4"/>
    <w:rsid w:val="00D058AF"/>
    <w:rsid w:val="00D060BA"/>
    <w:rsid w:val="00D25516"/>
    <w:rsid w:val="00D25E41"/>
    <w:rsid w:val="00D31680"/>
    <w:rsid w:val="00D3273D"/>
    <w:rsid w:val="00D35129"/>
    <w:rsid w:val="00D403EB"/>
    <w:rsid w:val="00D418A6"/>
    <w:rsid w:val="00D448E3"/>
    <w:rsid w:val="00D507D8"/>
    <w:rsid w:val="00D50EA9"/>
    <w:rsid w:val="00D52023"/>
    <w:rsid w:val="00D52528"/>
    <w:rsid w:val="00D54143"/>
    <w:rsid w:val="00D55DDA"/>
    <w:rsid w:val="00D57DF3"/>
    <w:rsid w:val="00D610A8"/>
    <w:rsid w:val="00D614B5"/>
    <w:rsid w:val="00D62815"/>
    <w:rsid w:val="00D62EE5"/>
    <w:rsid w:val="00D65AEE"/>
    <w:rsid w:val="00D70489"/>
    <w:rsid w:val="00D72CCF"/>
    <w:rsid w:val="00D72F6B"/>
    <w:rsid w:val="00D742F2"/>
    <w:rsid w:val="00D83FF3"/>
    <w:rsid w:val="00DA1583"/>
    <w:rsid w:val="00DB072B"/>
    <w:rsid w:val="00DB1D5B"/>
    <w:rsid w:val="00DC23F8"/>
    <w:rsid w:val="00DC2CCD"/>
    <w:rsid w:val="00DC5557"/>
    <w:rsid w:val="00DD3388"/>
    <w:rsid w:val="00DD52C7"/>
    <w:rsid w:val="00DD7793"/>
    <w:rsid w:val="00DE2FCB"/>
    <w:rsid w:val="00DE4F1F"/>
    <w:rsid w:val="00DE67DD"/>
    <w:rsid w:val="00DF0F40"/>
    <w:rsid w:val="00DF1DF1"/>
    <w:rsid w:val="00E02A4F"/>
    <w:rsid w:val="00E056AB"/>
    <w:rsid w:val="00E067D8"/>
    <w:rsid w:val="00E077D6"/>
    <w:rsid w:val="00E07B69"/>
    <w:rsid w:val="00E1383C"/>
    <w:rsid w:val="00E1447A"/>
    <w:rsid w:val="00E221C7"/>
    <w:rsid w:val="00E25258"/>
    <w:rsid w:val="00E25D40"/>
    <w:rsid w:val="00E27488"/>
    <w:rsid w:val="00E351E2"/>
    <w:rsid w:val="00E35240"/>
    <w:rsid w:val="00E36A9E"/>
    <w:rsid w:val="00E42F25"/>
    <w:rsid w:val="00E523C3"/>
    <w:rsid w:val="00E5552F"/>
    <w:rsid w:val="00E55BAF"/>
    <w:rsid w:val="00E60CD0"/>
    <w:rsid w:val="00E6378B"/>
    <w:rsid w:val="00E64F9C"/>
    <w:rsid w:val="00E7780A"/>
    <w:rsid w:val="00E778CE"/>
    <w:rsid w:val="00E83A2E"/>
    <w:rsid w:val="00E90943"/>
    <w:rsid w:val="00E94920"/>
    <w:rsid w:val="00E9737F"/>
    <w:rsid w:val="00EA448A"/>
    <w:rsid w:val="00EA5C53"/>
    <w:rsid w:val="00EA70BD"/>
    <w:rsid w:val="00EB108E"/>
    <w:rsid w:val="00EB1BCB"/>
    <w:rsid w:val="00EB2263"/>
    <w:rsid w:val="00EB44A5"/>
    <w:rsid w:val="00EB677C"/>
    <w:rsid w:val="00EC3B9E"/>
    <w:rsid w:val="00EC43B6"/>
    <w:rsid w:val="00EC5C16"/>
    <w:rsid w:val="00ED27EC"/>
    <w:rsid w:val="00ED2F0A"/>
    <w:rsid w:val="00ED3F70"/>
    <w:rsid w:val="00ED4BC9"/>
    <w:rsid w:val="00EE41C7"/>
    <w:rsid w:val="00EE4574"/>
    <w:rsid w:val="00EF09D0"/>
    <w:rsid w:val="00EF5F71"/>
    <w:rsid w:val="00EF6A60"/>
    <w:rsid w:val="00EF6FA8"/>
    <w:rsid w:val="00EF7A31"/>
    <w:rsid w:val="00F021C5"/>
    <w:rsid w:val="00F03F90"/>
    <w:rsid w:val="00F04336"/>
    <w:rsid w:val="00F064B6"/>
    <w:rsid w:val="00F07BCC"/>
    <w:rsid w:val="00F138D1"/>
    <w:rsid w:val="00F13DCD"/>
    <w:rsid w:val="00F239A1"/>
    <w:rsid w:val="00F24C47"/>
    <w:rsid w:val="00F25B72"/>
    <w:rsid w:val="00F260DB"/>
    <w:rsid w:val="00F3332E"/>
    <w:rsid w:val="00F35C14"/>
    <w:rsid w:val="00F40A5C"/>
    <w:rsid w:val="00F4101C"/>
    <w:rsid w:val="00F42B15"/>
    <w:rsid w:val="00F43EB7"/>
    <w:rsid w:val="00F4425D"/>
    <w:rsid w:val="00F51650"/>
    <w:rsid w:val="00F52415"/>
    <w:rsid w:val="00F52749"/>
    <w:rsid w:val="00F54237"/>
    <w:rsid w:val="00F575EC"/>
    <w:rsid w:val="00F600BB"/>
    <w:rsid w:val="00F6569E"/>
    <w:rsid w:val="00F726D0"/>
    <w:rsid w:val="00F7712E"/>
    <w:rsid w:val="00F86F6F"/>
    <w:rsid w:val="00F91832"/>
    <w:rsid w:val="00F9260A"/>
    <w:rsid w:val="00F93DCE"/>
    <w:rsid w:val="00F9493C"/>
    <w:rsid w:val="00FA0511"/>
    <w:rsid w:val="00FA6B05"/>
    <w:rsid w:val="00FB0459"/>
    <w:rsid w:val="00FB083C"/>
    <w:rsid w:val="00FB21E7"/>
    <w:rsid w:val="00FB691A"/>
    <w:rsid w:val="00FC0373"/>
    <w:rsid w:val="00FC0A23"/>
    <w:rsid w:val="00FC362B"/>
    <w:rsid w:val="00FC5130"/>
    <w:rsid w:val="00FC784D"/>
    <w:rsid w:val="00FD14C6"/>
    <w:rsid w:val="00FD1D04"/>
    <w:rsid w:val="00FD2C6D"/>
    <w:rsid w:val="00FD3198"/>
    <w:rsid w:val="00FD5D12"/>
    <w:rsid w:val="00FE010F"/>
    <w:rsid w:val="00FE1B69"/>
    <w:rsid w:val="00FE34F0"/>
    <w:rsid w:val="00FE36F0"/>
    <w:rsid w:val="00FE420D"/>
    <w:rsid w:val="00FF2AE7"/>
    <w:rsid w:val="00FF2B37"/>
    <w:rsid w:val="00FF4850"/>
    <w:rsid w:val="00FF4E4A"/>
    <w:rsid w:val="00FF6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5FC3E"/>
  <w15:chartTrackingRefBased/>
  <w15:docId w15:val="{6795597D-6299-4184-B739-C66DF8663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7BB1"/>
    <w:pPr>
      <w:autoSpaceDE w:val="0"/>
      <w:autoSpaceDN w:val="0"/>
      <w:jc w:val="center"/>
    </w:pPr>
    <w:rPr>
      <w:rFonts w:ascii="Times New Roman" w:eastAsia="Times New Roman" w:hAnsi="Times New Roman"/>
      <w:b/>
      <w:sz w:val="24"/>
      <w:szCs w:val="32"/>
    </w:rPr>
  </w:style>
  <w:style w:type="paragraph" w:styleId="Heading1">
    <w:name w:val="heading 1"/>
    <w:basedOn w:val="Normal"/>
    <w:next w:val="Normal"/>
    <w:link w:val="Heading1Char"/>
    <w:qFormat/>
    <w:rsid w:val="00F51650"/>
    <w:pPr>
      <w:keepNext/>
      <w:keepLines/>
      <w:spacing w:before="240" w:after="120"/>
      <w:jc w:val="left"/>
      <w:outlineLvl w:val="0"/>
    </w:pPr>
    <w:rPr>
      <w:rFonts w:ascii="Verdana" w:hAnsi="Verdana"/>
      <w:smallCaps/>
      <w:sz w:val="28"/>
      <w:szCs w:val="24"/>
    </w:rPr>
  </w:style>
  <w:style w:type="paragraph" w:styleId="Heading2">
    <w:name w:val="heading 2"/>
    <w:basedOn w:val="Heading1"/>
    <w:next w:val="Normal"/>
    <w:link w:val="Heading2Char"/>
    <w:qFormat/>
    <w:rsid w:val="00DC23F8"/>
    <w:pPr>
      <w:spacing w:after="40"/>
      <w:outlineLvl w:val="1"/>
    </w:pPr>
    <w:rPr>
      <w:smallCaps w:val="0"/>
      <w:sz w:val="22"/>
      <w:szCs w:val="22"/>
    </w:rPr>
  </w:style>
  <w:style w:type="paragraph" w:styleId="Heading3">
    <w:name w:val="heading 3"/>
    <w:basedOn w:val="Normal"/>
    <w:next w:val="Normal"/>
    <w:link w:val="Heading3Char"/>
    <w:autoRedefine/>
    <w:qFormat/>
    <w:rsid w:val="00166D5D"/>
    <w:pPr>
      <w:keepNext/>
      <w:keepLines/>
      <w:numPr>
        <w:ilvl w:val="2"/>
        <w:numId w:val="1"/>
      </w:numPr>
      <w:spacing w:before="100" w:beforeAutospacing="1" w:after="100" w:afterAutospacing="1"/>
      <w:jc w:val="left"/>
      <w:outlineLvl w:val="2"/>
    </w:pPr>
    <w:rPr>
      <w:bCs/>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57FFC"/>
    <w:rPr>
      <w:rFonts w:ascii="Georgia" w:hAnsi="Georgia"/>
      <w:color w:val="000000" w:themeColor="text1"/>
      <w:sz w:val="24"/>
      <w:u w:val="none"/>
    </w:rPr>
  </w:style>
  <w:style w:type="paragraph" w:customStyle="1" w:styleId="CoverPage">
    <w:name w:val="Cover Page"/>
    <w:rsid w:val="007E2CA7"/>
    <w:rPr>
      <w:rFonts w:ascii="Times New Roman" w:eastAsia="Times New Roman" w:hAnsi="Times New Roman"/>
      <w:sz w:val="18"/>
      <w:szCs w:val="18"/>
    </w:rPr>
  </w:style>
  <w:style w:type="paragraph" w:styleId="Header">
    <w:name w:val="header"/>
    <w:basedOn w:val="Normal"/>
    <w:link w:val="HeaderChar"/>
    <w:uiPriority w:val="99"/>
    <w:unhideWhenUsed/>
    <w:rsid w:val="00212748"/>
    <w:pPr>
      <w:tabs>
        <w:tab w:val="center" w:pos="4680"/>
        <w:tab w:val="right" w:pos="9360"/>
      </w:tabs>
    </w:pPr>
  </w:style>
  <w:style w:type="character" w:customStyle="1" w:styleId="HeaderChar">
    <w:name w:val="Header Char"/>
    <w:link w:val="Header"/>
    <w:uiPriority w:val="99"/>
    <w:rsid w:val="00212748"/>
    <w:rPr>
      <w:rFonts w:ascii="Times New Roman" w:eastAsia="Times New Roman" w:hAnsi="Times New Roman"/>
      <w:b/>
      <w:color w:val="FF0000"/>
      <w:sz w:val="32"/>
      <w:szCs w:val="32"/>
    </w:rPr>
  </w:style>
  <w:style w:type="paragraph" w:styleId="Footer">
    <w:name w:val="footer"/>
    <w:basedOn w:val="Normal"/>
    <w:link w:val="FooterChar"/>
    <w:uiPriority w:val="99"/>
    <w:unhideWhenUsed/>
    <w:rsid w:val="00212748"/>
    <w:pPr>
      <w:tabs>
        <w:tab w:val="center" w:pos="4680"/>
        <w:tab w:val="right" w:pos="9360"/>
      </w:tabs>
    </w:pPr>
  </w:style>
  <w:style w:type="character" w:customStyle="1" w:styleId="FooterChar">
    <w:name w:val="Footer Char"/>
    <w:link w:val="Footer"/>
    <w:uiPriority w:val="99"/>
    <w:rsid w:val="00212748"/>
    <w:rPr>
      <w:rFonts w:ascii="Times New Roman" w:eastAsia="Times New Roman" w:hAnsi="Times New Roman"/>
      <w:b/>
      <w:color w:val="FF0000"/>
      <w:sz w:val="32"/>
      <w:szCs w:val="32"/>
    </w:rPr>
  </w:style>
  <w:style w:type="character" w:customStyle="1" w:styleId="Heading1Char">
    <w:name w:val="Heading 1 Char"/>
    <w:basedOn w:val="DefaultParagraphFont"/>
    <w:link w:val="Heading1"/>
    <w:rsid w:val="00F51650"/>
    <w:rPr>
      <w:rFonts w:ascii="Verdana" w:eastAsia="Times New Roman" w:hAnsi="Verdana"/>
      <w:b/>
      <w:smallCaps/>
      <w:sz w:val="28"/>
      <w:szCs w:val="24"/>
    </w:rPr>
  </w:style>
  <w:style w:type="character" w:customStyle="1" w:styleId="Heading2Char">
    <w:name w:val="Heading 2 Char"/>
    <w:basedOn w:val="DefaultParagraphFont"/>
    <w:link w:val="Heading2"/>
    <w:rsid w:val="00DC23F8"/>
    <w:rPr>
      <w:rFonts w:ascii="Verdana" w:eastAsia="Times New Roman" w:hAnsi="Verdana"/>
      <w:b/>
      <w:sz w:val="22"/>
      <w:szCs w:val="22"/>
    </w:rPr>
  </w:style>
  <w:style w:type="character" w:customStyle="1" w:styleId="Heading3Char">
    <w:name w:val="Heading 3 Char"/>
    <w:basedOn w:val="DefaultParagraphFont"/>
    <w:link w:val="Heading3"/>
    <w:rsid w:val="00166D5D"/>
    <w:rPr>
      <w:rFonts w:ascii="Times New Roman" w:eastAsia="Times New Roman" w:hAnsi="Times New Roman"/>
      <w:b/>
      <w:bCs/>
      <w:sz w:val="32"/>
      <w:szCs w:val="27"/>
    </w:rPr>
  </w:style>
  <w:style w:type="numbering" w:customStyle="1" w:styleId="NoList1">
    <w:name w:val="No List1"/>
    <w:next w:val="NoList"/>
    <w:semiHidden/>
    <w:unhideWhenUsed/>
    <w:rsid w:val="00166D5D"/>
  </w:style>
  <w:style w:type="paragraph" w:customStyle="1" w:styleId="StyleFirstline02">
    <w:name w:val="Style First line:  0.2&quot;"/>
    <w:basedOn w:val="Normal"/>
    <w:rsid w:val="00166D5D"/>
    <w:pPr>
      <w:spacing w:after="40"/>
      <w:ind w:firstLine="288"/>
      <w:jc w:val="left"/>
    </w:pPr>
    <w:rPr>
      <w:rFonts w:ascii="Times" w:hAnsi="Times"/>
      <w:b w:val="0"/>
      <w:sz w:val="18"/>
      <w:szCs w:val="20"/>
    </w:rPr>
  </w:style>
  <w:style w:type="paragraph" w:customStyle="1" w:styleId="Stats">
    <w:name w:val="Stats"/>
    <w:basedOn w:val="Normal"/>
    <w:rsid w:val="00166D5D"/>
    <w:pPr>
      <w:tabs>
        <w:tab w:val="left" w:pos="547"/>
        <w:tab w:val="right" w:pos="2794"/>
        <w:tab w:val="left" w:pos="2880"/>
      </w:tabs>
      <w:autoSpaceDE/>
      <w:autoSpaceDN/>
      <w:spacing w:after="40"/>
      <w:jc w:val="left"/>
    </w:pPr>
    <w:rPr>
      <w:b w:val="0"/>
      <w:sz w:val="18"/>
      <w:szCs w:val="18"/>
    </w:rPr>
  </w:style>
  <w:style w:type="paragraph" w:styleId="TOCHeading">
    <w:name w:val="TOC Heading"/>
    <w:basedOn w:val="Heading1"/>
    <w:next w:val="Normal"/>
    <w:uiPriority w:val="39"/>
    <w:unhideWhenUsed/>
    <w:qFormat/>
    <w:rsid w:val="00957FFC"/>
    <w:pPr>
      <w:autoSpaceDE/>
      <w:autoSpaceDN/>
      <w:spacing w:after="0" w:line="259" w:lineRule="auto"/>
      <w:jc w:val="center"/>
      <w:outlineLvl w:val="9"/>
    </w:pPr>
    <w:rPr>
      <w:rFonts w:eastAsiaTheme="majorEastAsia" w:cstheme="majorBidi"/>
      <w:smallCaps w:val="0"/>
      <w:sz w:val="32"/>
      <w:szCs w:val="32"/>
    </w:rPr>
  </w:style>
  <w:style w:type="paragraph" w:styleId="TOC1">
    <w:name w:val="toc 1"/>
    <w:basedOn w:val="Heading1"/>
    <w:next w:val="Normal"/>
    <w:uiPriority w:val="39"/>
    <w:unhideWhenUsed/>
    <w:rsid w:val="00BD1F07"/>
    <w:pPr>
      <w:tabs>
        <w:tab w:val="right" w:leader="dot" w:pos="9350"/>
      </w:tabs>
      <w:spacing w:before="120" w:after="40"/>
    </w:pPr>
    <w:rPr>
      <w:rFonts w:ascii="Georgia" w:hAnsi="Georgia"/>
      <w:b w:val="0"/>
      <w:noProof/>
      <w:sz w:val="20"/>
    </w:rPr>
  </w:style>
  <w:style w:type="paragraph" w:styleId="TOC2">
    <w:name w:val="toc 2"/>
    <w:basedOn w:val="Heading2"/>
    <w:next w:val="Normal"/>
    <w:autoRedefine/>
    <w:uiPriority w:val="39"/>
    <w:unhideWhenUsed/>
    <w:rsid w:val="00BD1F07"/>
    <w:pPr>
      <w:tabs>
        <w:tab w:val="right" w:leader="dot" w:pos="9350"/>
      </w:tabs>
      <w:spacing w:before="80" w:after="80"/>
      <w:ind w:left="317"/>
    </w:pPr>
    <w:rPr>
      <w:rFonts w:ascii="Georgia" w:hAnsi="Georgia"/>
      <w:b w:val="0"/>
      <w:noProof/>
      <w:sz w:val="20"/>
    </w:rPr>
  </w:style>
  <w:style w:type="paragraph" w:customStyle="1" w:styleId="StyleIntro">
    <w:name w:val="Style Intro"/>
    <w:basedOn w:val="StyleBody"/>
    <w:qFormat/>
    <w:rsid w:val="00C810F6"/>
    <w:rPr>
      <w:i/>
    </w:rPr>
  </w:style>
  <w:style w:type="paragraph" w:customStyle="1" w:styleId="StyleBody">
    <w:name w:val="Style Body"/>
    <w:basedOn w:val="Normal"/>
    <w:qFormat/>
    <w:rsid w:val="00C810F6"/>
    <w:pPr>
      <w:spacing w:after="40" w:line="242" w:lineRule="auto"/>
      <w:jc w:val="left"/>
    </w:pPr>
    <w:rPr>
      <w:rFonts w:ascii="Georgia" w:hAnsi="Georgia"/>
      <w:b w:val="0"/>
      <w:sz w:val="18"/>
      <w:szCs w:val="18"/>
    </w:rPr>
  </w:style>
  <w:style w:type="paragraph" w:styleId="BalloonText">
    <w:name w:val="Balloon Text"/>
    <w:basedOn w:val="Normal"/>
    <w:link w:val="BalloonTextChar"/>
    <w:uiPriority w:val="99"/>
    <w:semiHidden/>
    <w:unhideWhenUsed/>
    <w:rsid w:val="008825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523"/>
    <w:rPr>
      <w:rFonts w:ascii="Segoe UI" w:eastAsia="Times New Roman" w:hAnsi="Segoe UI" w:cs="Segoe UI"/>
      <w:b/>
      <w:sz w:val="18"/>
      <w:szCs w:val="18"/>
    </w:rPr>
  </w:style>
  <w:style w:type="paragraph" w:customStyle="1" w:styleId="StyleList">
    <w:name w:val="Style List"/>
    <w:basedOn w:val="StyleBody"/>
    <w:qFormat/>
    <w:rsid w:val="00151176"/>
    <w:pPr>
      <w:numPr>
        <w:numId w:val="7"/>
      </w:numPr>
    </w:pPr>
    <w:rPr>
      <w:rFonts w:eastAsia="ヒラギノ角ゴ Pro W3"/>
    </w:rPr>
  </w:style>
  <w:style w:type="character" w:styleId="SubtleEmphasis">
    <w:name w:val="Subtle Emphasis"/>
    <w:basedOn w:val="DefaultParagraphFont"/>
    <w:uiPriority w:val="19"/>
    <w:qFormat/>
    <w:rsid w:val="008C1712"/>
    <w:rPr>
      <w:i/>
      <w:iCs/>
      <w:color w:val="404040" w:themeColor="text1" w:themeTint="BF"/>
    </w:rPr>
  </w:style>
  <w:style w:type="table" w:styleId="TableGrid">
    <w:name w:val="Table Grid"/>
    <w:basedOn w:val="TableNormal"/>
    <w:uiPriority w:val="39"/>
    <w:rsid w:val="00277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52DF6-C14C-45D0-9F51-5C38EC7D0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58053</TotalTime>
  <Pages>18</Pages>
  <Words>11166</Words>
  <Characters>63650</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74667</CharactersWithSpaces>
  <SharedDoc>false</SharedDoc>
  <HLinks>
    <vt:vector size="6" baseType="variant">
      <vt:variant>
        <vt:i4>5832770</vt:i4>
      </vt:variant>
      <vt:variant>
        <vt:i4>0</vt:i4>
      </vt:variant>
      <vt:variant>
        <vt:i4>0</vt:i4>
      </vt:variant>
      <vt:variant>
        <vt:i4>5</vt:i4>
      </vt:variant>
      <vt:variant>
        <vt:lpwstr>http://www.bjcp.org/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Strong</dc:creator>
  <cp:keywords/>
  <dc:description/>
  <cp:lastModifiedBy>Gordon Strong</cp:lastModifiedBy>
  <cp:revision>109</cp:revision>
  <cp:lastPrinted>2026-05-19T13:06:00Z</cp:lastPrinted>
  <dcterms:created xsi:type="dcterms:W3CDTF">2015-04-28T17:56:00Z</dcterms:created>
  <dcterms:modified xsi:type="dcterms:W3CDTF">2026-07-29T22:11:00Z</dcterms:modified>
</cp:coreProperties>
</file>